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35" w:rsidRPr="00AB1035" w:rsidRDefault="00AB1035" w:rsidP="00AB1035">
      <w:pPr>
        <w:autoSpaceDE w:val="0"/>
        <w:autoSpaceDN w:val="0"/>
        <w:jc w:val="center"/>
        <w:rPr>
          <w:rFonts w:ascii="Arial" w:hAnsi="Arial" w:cs="Arial"/>
          <w:b/>
          <w:sz w:val="28"/>
        </w:rPr>
      </w:pPr>
      <w:r w:rsidRPr="00AB1035">
        <w:rPr>
          <w:rFonts w:ascii="Arial" w:hAnsi="Arial" w:cs="Arial"/>
          <w:b/>
          <w:sz w:val="28"/>
        </w:rPr>
        <w:t>СОВЕТ ДЕПУТАТОВ ПРИВОЛЬНЕНСКОГО СЕЛЬСКОГО ПОСЕЛЕНИЯ СВЕТЛОЯРСКОГО МУНИЦИПАЛЬНОГО РАЙОНА</w:t>
      </w:r>
    </w:p>
    <w:p w:rsidR="00AB1035" w:rsidRPr="00AB1035" w:rsidRDefault="00AB1035" w:rsidP="00AB1035">
      <w:pPr>
        <w:pBdr>
          <w:bottom w:val="single" w:sz="4" w:space="1" w:color="auto"/>
        </w:pBdr>
        <w:autoSpaceDE w:val="0"/>
        <w:autoSpaceDN w:val="0"/>
        <w:jc w:val="center"/>
        <w:rPr>
          <w:rFonts w:ascii="Arial" w:hAnsi="Arial" w:cs="Arial"/>
          <w:b/>
          <w:sz w:val="28"/>
        </w:rPr>
      </w:pPr>
      <w:r w:rsidRPr="00AB1035">
        <w:rPr>
          <w:rFonts w:ascii="Arial" w:hAnsi="Arial" w:cs="Arial"/>
          <w:b/>
          <w:sz w:val="28"/>
        </w:rPr>
        <w:t>ВОЛГОГРАДСКОЙ ОБЛАСТИ</w:t>
      </w:r>
    </w:p>
    <w:p w:rsidR="00AB1035" w:rsidRPr="00AB1035" w:rsidRDefault="00AB1035" w:rsidP="00AB1035">
      <w:pPr>
        <w:tabs>
          <w:tab w:val="left" w:pos="1770"/>
        </w:tabs>
        <w:jc w:val="both"/>
        <w:rPr>
          <w:rFonts w:ascii="Arial" w:hAnsi="Arial" w:cs="Arial"/>
          <w:sz w:val="28"/>
        </w:rPr>
      </w:pPr>
    </w:p>
    <w:p w:rsidR="00AB1035" w:rsidRPr="00AB1035" w:rsidRDefault="00AB1035" w:rsidP="00AB1035">
      <w:pPr>
        <w:jc w:val="center"/>
        <w:rPr>
          <w:rFonts w:ascii="Arial" w:hAnsi="Arial" w:cs="Arial"/>
          <w:b/>
          <w:sz w:val="28"/>
        </w:rPr>
      </w:pPr>
      <w:proofErr w:type="gramStart"/>
      <w:r w:rsidRPr="00AB1035">
        <w:rPr>
          <w:rFonts w:ascii="Arial" w:hAnsi="Arial" w:cs="Arial"/>
          <w:b/>
          <w:sz w:val="28"/>
        </w:rPr>
        <w:t>Р</w:t>
      </w:r>
      <w:proofErr w:type="gramEnd"/>
      <w:r w:rsidRPr="00AB1035">
        <w:rPr>
          <w:rFonts w:ascii="Arial" w:hAnsi="Arial" w:cs="Arial"/>
          <w:b/>
          <w:sz w:val="28"/>
        </w:rPr>
        <w:t xml:space="preserve"> Е Ш Е Н И Е</w:t>
      </w:r>
    </w:p>
    <w:p w:rsidR="00AB1035" w:rsidRPr="00AB1035" w:rsidRDefault="00AB1035" w:rsidP="00AB1035">
      <w:pPr>
        <w:jc w:val="both"/>
        <w:rPr>
          <w:rFonts w:ascii="Arial" w:hAnsi="Arial" w:cs="Arial"/>
          <w:b/>
          <w:sz w:val="28"/>
        </w:rPr>
      </w:pPr>
    </w:p>
    <w:p w:rsidR="00AB1035" w:rsidRPr="00AB1035" w:rsidRDefault="00AB1035" w:rsidP="00AB1035">
      <w:pPr>
        <w:jc w:val="both"/>
        <w:rPr>
          <w:rFonts w:ascii="Arial" w:hAnsi="Arial" w:cs="Arial"/>
          <w:b/>
          <w:sz w:val="28"/>
        </w:rPr>
      </w:pPr>
      <w:r w:rsidRPr="00AB1035">
        <w:rPr>
          <w:rFonts w:ascii="Arial" w:hAnsi="Arial" w:cs="Arial"/>
          <w:b/>
          <w:sz w:val="28"/>
        </w:rPr>
        <w:t>от  16.02.2021г.                            №225/604</w:t>
      </w:r>
    </w:p>
    <w:p w:rsidR="00AB1035" w:rsidRPr="00AB1035" w:rsidRDefault="00AB1035" w:rsidP="00AB1035">
      <w:pPr>
        <w:rPr>
          <w:rFonts w:ascii="Arial" w:hAnsi="Arial" w:cs="Arial"/>
          <w:lang w:eastAsia="ru-RU"/>
        </w:rPr>
      </w:pPr>
      <w:r w:rsidRPr="00AB1035">
        <w:rPr>
          <w:rFonts w:ascii="Arial" w:hAnsi="Arial" w:cs="Arial"/>
          <w:noProof/>
          <w:lang w:eastAsia="ru-RU"/>
        </w:rPr>
        <mc:AlternateContent>
          <mc:Choice Requires="wps">
            <w:drawing>
              <wp:anchor distT="0" distB="0" distL="114300" distR="114300" simplePos="0" relativeHeight="251659264" behindDoc="0" locked="0" layoutInCell="1" allowOverlap="1" wp14:anchorId="76B0BCA3" wp14:editId="7541C28E">
                <wp:simplePos x="0" y="0"/>
                <wp:positionH relativeFrom="column">
                  <wp:posOffset>3810</wp:posOffset>
                </wp:positionH>
                <wp:positionV relativeFrom="paragraph">
                  <wp:posOffset>152400</wp:posOffset>
                </wp:positionV>
                <wp:extent cx="3905250" cy="30861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035" w:rsidRPr="00AB1035" w:rsidRDefault="00AB1035" w:rsidP="00AB1035">
                            <w:pPr>
                              <w:pStyle w:val="a5"/>
                              <w:tabs>
                                <w:tab w:val="left" w:pos="0"/>
                              </w:tabs>
                              <w:spacing w:after="0" w:line="240" w:lineRule="auto"/>
                              <w:jc w:val="both"/>
                              <w:rPr>
                                <w:rFonts w:ascii="Arial" w:eastAsia="Times New Roman" w:hAnsi="Arial" w:cs="Arial"/>
                                <w:sz w:val="24"/>
                                <w:szCs w:val="24"/>
                              </w:rPr>
                            </w:pPr>
                            <w:proofErr w:type="gramStart"/>
                            <w:r w:rsidRPr="00AB1035">
                              <w:rPr>
                                <w:rFonts w:ascii="Arial" w:eastAsia="Times New Roman" w:hAnsi="Arial" w:cs="Arial"/>
                                <w:sz w:val="24"/>
                                <w:szCs w:val="24"/>
                              </w:rPr>
                              <w:t>О внесении изменений в решение Совета депутатов Привольненского сельского поселения Светлоярского муниципального района Волгоградской области от 31.01.2020 № 214/567 «Об утверждении Положения о порядке формирования, ведения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Привольненского</w:t>
                            </w:r>
                            <w:proofErr w:type="gramEnd"/>
                            <w:r w:rsidRPr="00AB1035">
                              <w:rPr>
                                <w:rFonts w:ascii="Arial" w:eastAsia="Times New Roman" w:hAnsi="Arial" w:cs="Arial"/>
                                <w:sz w:val="24"/>
                                <w:szCs w:val="24"/>
                              </w:rPr>
                              <w:t xml:space="preserve"> сельского поселения Волгоградской области во владение и (или) в пользование на долгосрочной основе субъектам»</w:t>
                            </w:r>
                          </w:p>
                          <w:p w:rsidR="00AB1035" w:rsidRPr="008A2FB7" w:rsidRDefault="00AB1035" w:rsidP="00AB1035">
                            <w:pPr>
                              <w:tabs>
                                <w:tab w:val="left" w:pos="0"/>
                              </w:tabs>
                              <w:jc w:val="both"/>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pt;margin-top:12pt;width:307.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tpkAIAABA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" stroked="f">
                <v:textbox>
                  <w:txbxContent>
                    <w:p w:rsidR="00AB1035" w:rsidRPr="00AB1035" w:rsidRDefault="00AB1035" w:rsidP="00AB1035">
                      <w:pPr>
                        <w:pStyle w:val="a5"/>
                        <w:tabs>
                          <w:tab w:val="left" w:pos="0"/>
                        </w:tabs>
                        <w:spacing w:after="0" w:line="240" w:lineRule="auto"/>
                        <w:jc w:val="both"/>
                        <w:rPr>
                          <w:rFonts w:ascii="Arial" w:eastAsia="Times New Roman" w:hAnsi="Arial" w:cs="Arial"/>
                          <w:sz w:val="24"/>
                          <w:szCs w:val="24"/>
                        </w:rPr>
                      </w:pPr>
                      <w:proofErr w:type="gramStart"/>
                      <w:r w:rsidRPr="00AB1035">
                        <w:rPr>
                          <w:rFonts w:ascii="Arial" w:eastAsia="Times New Roman" w:hAnsi="Arial" w:cs="Arial"/>
                          <w:sz w:val="24"/>
                          <w:szCs w:val="24"/>
                        </w:rPr>
                        <w:t>О внесении изменений в решение Совета депутатов Привольненского сельского поселения Светлоярского муниципального района Волгоградской области от 31.01.2020 № 214/567 «Об утверждении Положения о порядке формирования, ведения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Привольненского</w:t>
                      </w:r>
                      <w:proofErr w:type="gramEnd"/>
                      <w:r w:rsidRPr="00AB1035">
                        <w:rPr>
                          <w:rFonts w:ascii="Arial" w:eastAsia="Times New Roman" w:hAnsi="Arial" w:cs="Arial"/>
                          <w:sz w:val="24"/>
                          <w:szCs w:val="24"/>
                        </w:rPr>
                        <w:t xml:space="preserve"> сельского поселения Волгоградской области во владение и (или) в пользование на долгосрочной основе субъектам»</w:t>
                      </w:r>
                    </w:p>
                    <w:p w:rsidR="00AB1035" w:rsidRPr="008A2FB7" w:rsidRDefault="00AB1035" w:rsidP="00AB1035">
                      <w:pPr>
                        <w:tabs>
                          <w:tab w:val="left" w:pos="0"/>
                        </w:tabs>
                        <w:jc w:val="both"/>
                        <w:rPr>
                          <w:szCs w:val="26"/>
                        </w:rPr>
                      </w:pPr>
                    </w:p>
                  </w:txbxContent>
                </v:textbox>
              </v:shape>
            </w:pict>
          </mc:Fallback>
        </mc:AlternateContent>
      </w:r>
    </w:p>
    <w:p w:rsidR="00AB1035" w:rsidRPr="00AB1035" w:rsidRDefault="00AB1035" w:rsidP="00AB1035">
      <w:pPr>
        <w:rPr>
          <w:rFonts w:ascii="Arial" w:hAnsi="Arial" w:cs="Arial"/>
          <w:lang w:eastAsia="ru-RU"/>
        </w:rPr>
      </w:pPr>
    </w:p>
    <w:p w:rsidR="00AB1035" w:rsidRPr="00AB1035" w:rsidRDefault="00AB1035" w:rsidP="00AB1035">
      <w:pPr>
        <w:rPr>
          <w:rFonts w:ascii="Arial" w:hAnsi="Arial" w:cs="Arial"/>
          <w:lang w:eastAsia="ru-RU"/>
        </w:rPr>
      </w:pPr>
    </w:p>
    <w:p w:rsidR="00AB1035" w:rsidRPr="00AB1035" w:rsidRDefault="00AB1035" w:rsidP="00AB1035">
      <w:pPr>
        <w:rPr>
          <w:rFonts w:ascii="Arial" w:hAnsi="Arial" w:cs="Arial"/>
          <w:lang w:eastAsia="ru-RU"/>
        </w:rPr>
      </w:pPr>
    </w:p>
    <w:p w:rsidR="00AB1035" w:rsidRPr="00AB1035" w:rsidRDefault="00AB1035" w:rsidP="00AB1035">
      <w:pPr>
        <w:jc w:val="center"/>
        <w:rPr>
          <w:rFonts w:ascii="Arial" w:hAnsi="Arial" w:cs="Arial"/>
          <w:lang w:eastAsia="ru-RU"/>
        </w:rPr>
      </w:pPr>
    </w:p>
    <w:p w:rsidR="00AB1035" w:rsidRPr="00AB1035" w:rsidRDefault="00AB1035" w:rsidP="00AB1035">
      <w:pPr>
        <w:jc w:val="center"/>
        <w:rPr>
          <w:rFonts w:ascii="Arial" w:hAnsi="Arial" w:cs="Arial"/>
          <w:lang w:eastAsia="ru-RU"/>
        </w:rPr>
      </w:pPr>
    </w:p>
    <w:p w:rsidR="00AB1035" w:rsidRPr="00AB1035" w:rsidRDefault="00AB1035" w:rsidP="00AB1035">
      <w:pPr>
        <w:autoSpaceDE w:val="0"/>
        <w:autoSpaceDN w:val="0"/>
        <w:adjustRightInd w:val="0"/>
        <w:jc w:val="both"/>
        <w:rPr>
          <w:rFonts w:ascii="Arial" w:hAnsi="Arial" w:cs="Arial"/>
          <w:b/>
          <w:sz w:val="28"/>
          <w:szCs w:val="20"/>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960"/>
        </w:tabs>
        <w:jc w:val="both"/>
        <w:rPr>
          <w:rFonts w:ascii="Arial" w:hAnsi="Arial" w:cs="Arial"/>
          <w:lang w:eastAsia="ru-RU"/>
        </w:rPr>
      </w:pPr>
    </w:p>
    <w:p w:rsidR="00AB1035" w:rsidRPr="00AB1035" w:rsidRDefault="00AB1035" w:rsidP="00AB1035">
      <w:pPr>
        <w:tabs>
          <w:tab w:val="left" w:pos="567"/>
          <w:tab w:val="left" w:pos="960"/>
        </w:tabs>
        <w:jc w:val="both"/>
        <w:rPr>
          <w:rFonts w:ascii="Arial" w:hAnsi="Arial" w:cs="Arial"/>
          <w:lang w:eastAsia="ru-RU"/>
        </w:rPr>
      </w:pPr>
      <w:r w:rsidRPr="00AB1035">
        <w:rPr>
          <w:rFonts w:ascii="Arial" w:hAnsi="Arial" w:cs="Arial"/>
          <w:lang w:eastAsia="ru-RU"/>
        </w:rPr>
        <w:tab/>
      </w:r>
    </w:p>
    <w:p w:rsidR="00AB1035" w:rsidRPr="00AB1035" w:rsidRDefault="00AB1035" w:rsidP="00AB1035">
      <w:pPr>
        <w:tabs>
          <w:tab w:val="left" w:pos="567"/>
          <w:tab w:val="left" w:pos="960"/>
        </w:tabs>
        <w:jc w:val="both"/>
        <w:rPr>
          <w:rFonts w:ascii="Arial" w:hAnsi="Arial" w:cs="Arial"/>
          <w:lang w:eastAsia="ru-RU"/>
        </w:rPr>
      </w:pPr>
    </w:p>
    <w:p w:rsidR="00AB1035" w:rsidRPr="00AB1035" w:rsidRDefault="00AB1035" w:rsidP="00AB1035">
      <w:pPr>
        <w:ind w:firstLine="709"/>
        <w:jc w:val="both"/>
        <w:rPr>
          <w:rFonts w:ascii="Arial" w:hAnsi="Arial" w:cs="Arial"/>
        </w:rPr>
      </w:pPr>
      <w:proofErr w:type="gramStart"/>
      <w:r w:rsidRPr="00AB1035">
        <w:rPr>
          <w:rFonts w:ascii="Arial" w:hAnsi="Arial" w:cs="Arial"/>
        </w:rPr>
        <w:t xml:space="preserve">Руководствуясь статьей 18 Федерального закона от 24.07.2007 № 209-ФЗ «О развитии малого и среднего предпринимательства в Российской Федерации»,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 соответствии с протестом Прокуратуры Светлоярского района Волгоградской области от 18.12.2020 №7-44/2020, Уставом </w:t>
      </w:r>
      <w:r w:rsidRPr="00AB1035">
        <w:rPr>
          <w:rFonts w:ascii="Arial" w:hAnsi="Arial" w:cs="Arial"/>
          <w:lang w:eastAsia="ru-RU"/>
        </w:rPr>
        <w:t xml:space="preserve">Привольненского сельского </w:t>
      </w:r>
      <w:r w:rsidRPr="00AB1035">
        <w:rPr>
          <w:rFonts w:ascii="Arial" w:hAnsi="Arial" w:cs="Arial"/>
        </w:rPr>
        <w:t>поселения Светлоярского муниципального</w:t>
      </w:r>
      <w:proofErr w:type="gramEnd"/>
      <w:r w:rsidRPr="00AB1035">
        <w:rPr>
          <w:rFonts w:ascii="Arial" w:hAnsi="Arial" w:cs="Arial"/>
        </w:rPr>
        <w:t xml:space="preserve"> района Волгоградской области, </w:t>
      </w:r>
    </w:p>
    <w:p w:rsidR="00AB1035" w:rsidRPr="00AB1035" w:rsidRDefault="00AB1035" w:rsidP="00AB1035">
      <w:pPr>
        <w:jc w:val="both"/>
        <w:rPr>
          <w:rFonts w:ascii="Arial" w:hAnsi="Arial" w:cs="Arial"/>
        </w:rPr>
      </w:pPr>
      <w:r w:rsidRPr="00AB1035">
        <w:rPr>
          <w:rFonts w:ascii="Arial" w:hAnsi="Arial" w:cs="Arial"/>
        </w:rPr>
        <w:t xml:space="preserve"> </w:t>
      </w:r>
    </w:p>
    <w:p w:rsidR="00AB1035" w:rsidRPr="00AB1035" w:rsidRDefault="00AB1035" w:rsidP="00AB1035">
      <w:pPr>
        <w:pStyle w:val="a3"/>
        <w:jc w:val="both"/>
        <w:rPr>
          <w:rFonts w:ascii="Arial" w:hAnsi="Arial" w:cs="Arial"/>
          <w:b/>
          <w:sz w:val="24"/>
          <w:szCs w:val="24"/>
        </w:rPr>
      </w:pPr>
      <w:proofErr w:type="gramStart"/>
      <w:r w:rsidRPr="00AB1035">
        <w:rPr>
          <w:rFonts w:ascii="Arial" w:hAnsi="Arial" w:cs="Arial"/>
          <w:b/>
          <w:sz w:val="24"/>
          <w:szCs w:val="24"/>
        </w:rPr>
        <w:t>Р</w:t>
      </w:r>
      <w:proofErr w:type="gramEnd"/>
      <w:r w:rsidRPr="00AB1035">
        <w:rPr>
          <w:rFonts w:ascii="Arial" w:hAnsi="Arial" w:cs="Arial"/>
          <w:b/>
          <w:sz w:val="24"/>
          <w:szCs w:val="24"/>
        </w:rPr>
        <w:t xml:space="preserve"> Е Ш И Л:</w:t>
      </w:r>
    </w:p>
    <w:p w:rsidR="00AB1035" w:rsidRPr="00AB1035" w:rsidRDefault="00AB1035" w:rsidP="00AB1035">
      <w:pPr>
        <w:tabs>
          <w:tab w:val="left" w:pos="960"/>
        </w:tabs>
        <w:ind w:left="180" w:firstLine="360"/>
        <w:jc w:val="both"/>
        <w:rPr>
          <w:rFonts w:ascii="Arial" w:hAnsi="Arial" w:cs="Arial"/>
          <w:lang w:eastAsia="ru-RU"/>
        </w:rPr>
      </w:pPr>
    </w:p>
    <w:p w:rsidR="00AB1035" w:rsidRPr="00AB1035" w:rsidRDefault="00AB1035" w:rsidP="00AB1035">
      <w:pPr>
        <w:tabs>
          <w:tab w:val="left" w:pos="993"/>
        </w:tabs>
        <w:ind w:firstLine="567"/>
        <w:jc w:val="both"/>
        <w:rPr>
          <w:rFonts w:ascii="Arial" w:hAnsi="Arial" w:cs="Arial"/>
        </w:rPr>
      </w:pPr>
      <w:r w:rsidRPr="00AB1035">
        <w:rPr>
          <w:rFonts w:ascii="Arial" w:hAnsi="Arial" w:cs="Arial"/>
        </w:rPr>
        <w:t xml:space="preserve">1. </w:t>
      </w:r>
      <w:proofErr w:type="gramStart"/>
      <w:r w:rsidRPr="00AB1035">
        <w:rPr>
          <w:rFonts w:ascii="Arial" w:hAnsi="Arial" w:cs="Arial"/>
        </w:rPr>
        <w:t>Внести в решение Совета депутатов Привольненского сельского поселения Светлоярского муниципального района Волгоградской области от 31.01.2020 № 214/567 «Об утверждении Положения о порядке формирования, ведения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Привольненского сельского поселения</w:t>
      </w:r>
      <w:proofErr w:type="gramEnd"/>
      <w:r w:rsidRPr="00AB1035">
        <w:rPr>
          <w:rFonts w:ascii="Arial" w:hAnsi="Arial" w:cs="Arial"/>
        </w:rPr>
        <w:t xml:space="preserve"> Волгоградской области во владение и (или) в пользование на долгосрочной основе субъектам» следующие изменения:</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1.1. Преамбулу решения изложить в следующей редакции:</w:t>
      </w:r>
    </w:p>
    <w:p w:rsidR="00AB1035" w:rsidRPr="00AB1035" w:rsidRDefault="00AB1035" w:rsidP="00AB1035">
      <w:pPr>
        <w:tabs>
          <w:tab w:val="left" w:pos="993"/>
        </w:tabs>
        <w:ind w:firstLine="567"/>
        <w:jc w:val="both"/>
        <w:rPr>
          <w:rFonts w:ascii="Arial" w:hAnsi="Arial" w:cs="Arial"/>
        </w:rPr>
      </w:pPr>
      <w:proofErr w:type="gramStart"/>
      <w:r w:rsidRPr="00AB1035">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со статьей 14.1, частями 4, 4.1 статьи 18 Федерального закона от 24.07.2007 № 209-ФЗ «О развитии малого и среднего предпринимательства в Российской Федерации», Федеральным законом №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AB1035">
        <w:rPr>
          <w:rFonts w:ascii="Arial" w:hAnsi="Arial" w:cs="Arial"/>
        </w:rPr>
        <w:t xml:space="preserve"> </w:t>
      </w:r>
      <w:proofErr w:type="gramStart"/>
      <w:r w:rsidRPr="00AB1035">
        <w:rPr>
          <w:rFonts w:ascii="Arial" w:hAnsi="Arial" w:cs="Arial"/>
        </w:rPr>
        <w:t xml:space="preserve">и арендуемого субъектами </w:t>
      </w:r>
      <w:r w:rsidRPr="00AB1035">
        <w:rPr>
          <w:rFonts w:ascii="Arial" w:hAnsi="Arial" w:cs="Arial"/>
        </w:rPr>
        <w:lastRenderedPageBreak/>
        <w:t>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AB1035">
        <w:rPr>
          <w:rFonts w:ascii="Arial" w:hAnsi="Arial" w:cs="Arial"/>
        </w:rPr>
        <w:t xml:space="preserve"> </w:t>
      </w:r>
      <w:proofErr w:type="gramStart"/>
      <w:r w:rsidRPr="00AB1035">
        <w:rPr>
          <w:rFonts w:ascii="Arial" w:hAnsi="Arial" w:cs="Arial"/>
        </w:rPr>
        <w:t>отношении</w:t>
      </w:r>
      <w:proofErr w:type="gramEnd"/>
      <w:r w:rsidRPr="00AB1035">
        <w:rPr>
          <w:rFonts w:ascii="Arial" w:hAnsi="Arial" w:cs="Arial"/>
        </w:rPr>
        <w:t xml:space="preserve"> которого заключение указанных договоров может осуществляться путем проведения торгов в форме конкурса»,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решением Совета директоров АО «Корпорация «МСП» от 17.04.2017, Уставом Привольненского сельского поселения Светлоярского муниципального района Волгоградской области, Совет депутатов Привольненского сельского поселения Светлоярского муниципального района Волгоградской области</w:t>
      </w:r>
      <w:proofErr w:type="gramStart"/>
      <w:r w:rsidRPr="00AB1035">
        <w:rPr>
          <w:rFonts w:ascii="Arial" w:hAnsi="Arial" w:cs="Arial"/>
        </w:rPr>
        <w:t>, »</w:t>
      </w:r>
      <w:proofErr w:type="gramEnd"/>
      <w:r w:rsidRPr="00AB1035">
        <w:rPr>
          <w:rFonts w:ascii="Arial" w:hAnsi="Arial" w:cs="Arial"/>
        </w:rPr>
        <w:t>.</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 xml:space="preserve">1.2. </w:t>
      </w:r>
      <w:proofErr w:type="gramStart"/>
      <w:r w:rsidRPr="00AB1035">
        <w:rPr>
          <w:rFonts w:ascii="Arial" w:hAnsi="Arial" w:cs="Arial"/>
        </w:rPr>
        <w:t>В Порядке формирования, ведения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Привольненского сельского поселения Светлоярского муниципального района Волгоградской области во владение и (или) в пользование на долгосрочной основе субъектам малого и среднего предпринимательства и</w:t>
      </w:r>
      <w:proofErr w:type="gramEnd"/>
      <w:r w:rsidRPr="00AB1035">
        <w:rPr>
          <w:rFonts w:ascii="Arial" w:hAnsi="Arial" w:cs="Arial"/>
        </w:rPr>
        <w:t xml:space="preserve"> организациям, образующим инфраструктуру поддержки субъектов малого и среднего предпринимательства, </w:t>
      </w:r>
      <w:proofErr w:type="gramStart"/>
      <w:r w:rsidRPr="00AB1035">
        <w:rPr>
          <w:rFonts w:ascii="Arial" w:hAnsi="Arial" w:cs="Arial"/>
        </w:rPr>
        <w:t>утвержденном</w:t>
      </w:r>
      <w:proofErr w:type="gramEnd"/>
      <w:r w:rsidRPr="00AB1035">
        <w:rPr>
          <w:rFonts w:ascii="Arial" w:hAnsi="Arial" w:cs="Arial"/>
        </w:rPr>
        <w:t xml:space="preserve"> названным решением:</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1.2.1. пункт 1 изложить в следующей редакции:</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 xml:space="preserve">«1. </w:t>
      </w:r>
      <w:proofErr w:type="gramStart"/>
      <w:r w:rsidRPr="00AB1035">
        <w:rPr>
          <w:rFonts w:ascii="Arial" w:hAnsi="Arial" w:cs="Arial"/>
        </w:rPr>
        <w:t>Настоящий Порядок формирования, ведения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имущественных прав субъектов малого и среднего предпринимательства) (далее – Порядок) в целях предоставления муниципального имущества Привольненского сельского поселения Светлоярского муниципального района Волгоградской области во владение и (или) в пользование на долгосрочной основе субъектам малого и среднего</w:t>
      </w:r>
      <w:proofErr w:type="gramEnd"/>
      <w:r w:rsidRPr="00AB1035">
        <w:rPr>
          <w:rFonts w:ascii="Arial" w:hAnsi="Arial" w:cs="Arial"/>
        </w:rPr>
        <w:t xml:space="preserve"> </w:t>
      </w:r>
      <w:proofErr w:type="gramStart"/>
      <w:r w:rsidRPr="00AB1035">
        <w:rPr>
          <w:rFonts w:ascii="Arial" w:hAnsi="Arial" w:cs="Arial"/>
        </w:rPr>
        <w:t>предпринимательства, организациям, образующим инфраструктуру поддержки субъектов малого и среднего предпринимательства (далее – субъекты МСП), физическим лицам, не являющимися индивидуальными предпринимателями и применяющими специальный налоговый режим «Налог на профессиональный доход», устанавливает правила формирования, ведения (в том числе ежегодного дополнения) и обязательного опубликования перечня муниципального имущества Привольненского сельского поселения Светлоярского муниципального района Волгоградской области, свободного от прав третьих лиц (за исключением права хозяйственного</w:t>
      </w:r>
      <w:proofErr w:type="gramEnd"/>
      <w:r w:rsidRPr="00AB1035">
        <w:rPr>
          <w:rFonts w:ascii="Arial" w:hAnsi="Arial" w:cs="Arial"/>
        </w:rPr>
        <w:t xml:space="preserve"> </w:t>
      </w:r>
      <w:proofErr w:type="gramStart"/>
      <w:r w:rsidRPr="00AB1035">
        <w:rPr>
          <w:rFonts w:ascii="Arial" w:hAnsi="Arial" w:cs="Arial"/>
        </w:rPr>
        <w:t>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w:t>
      </w:r>
      <w:proofErr w:type="gramEnd"/>
      <w:r w:rsidRPr="00AB1035">
        <w:rPr>
          <w:rFonts w:ascii="Arial" w:hAnsi="Arial" w:cs="Arial"/>
        </w:rPr>
        <w:t xml:space="preserve">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НПД)</w:t>
      </w:r>
      <w:proofErr w:type="gramStart"/>
      <w:r w:rsidRPr="00AB1035">
        <w:rPr>
          <w:rFonts w:ascii="Arial" w:hAnsi="Arial" w:cs="Arial"/>
        </w:rPr>
        <w:t>.»</w:t>
      </w:r>
      <w:proofErr w:type="gramEnd"/>
      <w:r w:rsidRPr="00AB1035">
        <w:rPr>
          <w:rFonts w:ascii="Arial" w:hAnsi="Arial" w:cs="Arial"/>
        </w:rPr>
        <w:t>;</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lastRenderedPageBreak/>
        <w:t>1.2.2. пункт 3 изложить в следующей редакции:</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 xml:space="preserve">«3. </w:t>
      </w:r>
      <w:proofErr w:type="gramStart"/>
      <w:r w:rsidRPr="00AB1035">
        <w:rPr>
          <w:rFonts w:ascii="Arial" w:hAnsi="Arial" w:cs="Arial"/>
        </w:rPr>
        <w:t>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в порядке и на условиях, установленных решением Совета депутатов Привольненского  сельского поселения,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может быть отчуждено на возмездной основе</w:t>
      </w:r>
      <w:proofErr w:type="gramEnd"/>
      <w:r w:rsidRPr="00AB1035">
        <w:rPr>
          <w:rFonts w:ascii="Arial" w:hAnsi="Arial" w:cs="Arial"/>
        </w:rPr>
        <w:t xml:space="preserve"> </w:t>
      </w:r>
      <w:proofErr w:type="gramStart"/>
      <w:r w:rsidRPr="00AB1035">
        <w:rPr>
          <w:rFonts w:ascii="Arial" w:hAnsi="Arial" w:cs="Arial"/>
        </w:rPr>
        <w:t>в собственность субъектов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B1035">
        <w:rPr>
          <w:rFonts w:ascii="Arial" w:hAnsi="Arial" w:cs="Arial"/>
        </w:rPr>
        <w:t xml:space="preserve">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Start"/>
      <w:r w:rsidRPr="00AB1035">
        <w:rPr>
          <w:rFonts w:ascii="Arial" w:hAnsi="Arial" w:cs="Arial"/>
        </w:rPr>
        <w:t>.»;</w:t>
      </w:r>
      <w:proofErr w:type="gramEnd"/>
    </w:p>
    <w:p w:rsidR="00AB1035" w:rsidRPr="00AB1035" w:rsidRDefault="00AB1035" w:rsidP="00AB1035">
      <w:pPr>
        <w:tabs>
          <w:tab w:val="left" w:pos="993"/>
        </w:tabs>
        <w:ind w:firstLine="567"/>
        <w:jc w:val="both"/>
        <w:rPr>
          <w:rFonts w:ascii="Arial" w:hAnsi="Arial" w:cs="Arial"/>
        </w:rPr>
      </w:pPr>
      <w:r w:rsidRPr="00AB1035">
        <w:rPr>
          <w:rFonts w:ascii="Arial" w:hAnsi="Arial" w:cs="Arial"/>
        </w:rPr>
        <w:t>1.2.3. пункт 5:</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а) дополнить подпунктом 5.1 следующего содержания:</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«5.1.  Формирование Перечня осуществляется в целях:</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5.1.1. Обеспечения доступности информации об имуществе, включенном в Перечень, для субъектов МСП и физических лиц, применяющих НПД.</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 xml:space="preserve">5.1.2. Предоставления имущества, принадлежащего на праве собственности Привольненского  сельского поселения во владение и (или) пользование на долгосрочной основе (в том числе </w:t>
      </w:r>
      <w:proofErr w:type="spellStart"/>
      <w:r w:rsidRPr="00AB1035">
        <w:rPr>
          <w:rFonts w:ascii="Arial" w:hAnsi="Arial" w:cs="Arial"/>
        </w:rPr>
        <w:t>возмездно</w:t>
      </w:r>
      <w:proofErr w:type="spellEnd"/>
      <w:r w:rsidRPr="00AB1035">
        <w:rPr>
          <w:rFonts w:ascii="Arial" w:hAnsi="Arial" w:cs="Arial"/>
        </w:rPr>
        <w:t>, безвозмездно и по льготным ставкам арендной платы) субъектам МСП и физическим лицам, применяющим НПД.</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5.1.3. Реализации полномочий Привольненского сельского поселения в сфере оказания имущественной поддержки субъектам МСП.</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5.1.4. Повышения эффективности управления муниципальным имуществом, находящимся в собственности Привольненского  сельского поселения, стимулирования развития малого и среднего предпринимательства на территории Привольненского  сельского поселения</w:t>
      </w:r>
      <w:proofErr w:type="gramStart"/>
      <w:r w:rsidRPr="00AB1035">
        <w:rPr>
          <w:rFonts w:ascii="Arial" w:hAnsi="Arial" w:cs="Arial"/>
        </w:rPr>
        <w:t>.»;</w:t>
      </w:r>
    </w:p>
    <w:p w:rsidR="00AB1035" w:rsidRPr="00AB1035" w:rsidRDefault="00AB1035" w:rsidP="00AB1035">
      <w:pPr>
        <w:tabs>
          <w:tab w:val="left" w:pos="993"/>
        </w:tabs>
        <w:ind w:firstLine="567"/>
        <w:jc w:val="both"/>
        <w:rPr>
          <w:rFonts w:ascii="Arial" w:hAnsi="Arial" w:cs="Arial"/>
        </w:rPr>
      </w:pPr>
      <w:proofErr w:type="gramEnd"/>
      <w:r w:rsidRPr="00AB1035">
        <w:rPr>
          <w:rFonts w:ascii="Arial" w:hAnsi="Arial" w:cs="Arial"/>
        </w:rPr>
        <w:t>б) дополнить подпунктом 5.2 следующего содержания:</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«5.2. Формирование и ведение Перечня основывается на следующих основных принципах:</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5.2.1 Достоверность данных об имуществе, включаемом в Перечень, и поддержание актуальности информации об имуществе, включенном в Перечень.</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5.2.2.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по вопросам оказания имущественной поддержки субъектам МСП.</w:t>
      </w:r>
    </w:p>
    <w:p w:rsidR="00AB1035" w:rsidRPr="00AB1035" w:rsidRDefault="00AB1035" w:rsidP="00AB1035">
      <w:pPr>
        <w:tabs>
          <w:tab w:val="left" w:pos="993"/>
        </w:tabs>
        <w:ind w:firstLine="567"/>
        <w:jc w:val="both"/>
        <w:rPr>
          <w:rFonts w:ascii="Arial" w:hAnsi="Arial" w:cs="Arial"/>
        </w:rPr>
      </w:pPr>
      <w:r w:rsidRPr="00AB1035">
        <w:rPr>
          <w:rFonts w:ascii="Arial" w:hAnsi="Arial" w:cs="Arial"/>
        </w:rPr>
        <w:t>5.2.3.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roofErr w:type="gramStart"/>
      <w:r w:rsidRPr="00AB1035">
        <w:rPr>
          <w:rFonts w:ascii="Arial" w:hAnsi="Arial" w:cs="Arial"/>
        </w:rPr>
        <w:t>.»;</w:t>
      </w:r>
    </w:p>
    <w:p w:rsidR="00AB1035" w:rsidRPr="00AB1035" w:rsidRDefault="00AB1035" w:rsidP="00AB1035">
      <w:pPr>
        <w:tabs>
          <w:tab w:val="left" w:pos="993"/>
        </w:tabs>
        <w:ind w:firstLine="567"/>
        <w:jc w:val="both"/>
        <w:rPr>
          <w:rFonts w:ascii="Arial" w:hAnsi="Arial" w:cs="Arial"/>
        </w:rPr>
      </w:pPr>
      <w:proofErr w:type="gramEnd"/>
      <w:r w:rsidRPr="00AB1035">
        <w:rPr>
          <w:rFonts w:ascii="Arial" w:hAnsi="Arial" w:cs="Arial"/>
        </w:rPr>
        <w:t>1.2.4. пункт 7 изложить в следующей редакции:</w:t>
      </w:r>
    </w:p>
    <w:p w:rsidR="00AB1035" w:rsidRPr="00AB1035" w:rsidRDefault="00AB1035" w:rsidP="00AB1035">
      <w:pPr>
        <w:autoSpaceDE w:val="0"/>
        <w:autoSpaceDN w:val="0"/>
        <w:adjustRightInd w:val="0"/>
        <w:ind w:firstLine="709"/>
        <w:contextualSpacing/>
        <w:jc w:val="both"/>
        <w:rPr>
          <w:rFonts w:ascii="Arial" w:hAnsi="Arial" w:cs="Arial"/>
        </w:rPr>
      </w:pPr>
      <w:r w:rsidRPr="00AB1035">
        <w:rPr>
          <w:rFonts w:ascii="Arial" w:hAnsi="Arial" w:cs="Arial"/>
        </w:rPr>
        <w:t>«7. В Перечень вносятся сведения об имуществе, соответствующем следующим критериям:</w:t>
      </w:r>
    </w:p>
    <w:p w:rsidR="00AB1035" w:rsidRPr="00AB1035" w:rsidRDefault="00AB1035" w:rsidP="00AB1035">
      <w:pPr>
        <w:autoSpaceDE w:val="0"/>
        <w:autoSpaceDN w:val="0"/>
        <w:adjustRightInd w:val="0"/>
        <w:ind w:firstLine="709"/>
        <w:contextualSpacing/>
        <w:jc w:val="both"/>
        <w:rPr>
          <w:rFonts w:ascii="Arial" w:hAnsi="Arial" w:cs="Arial"/>
        </w:rPr>
      </w:pPr>
      <w:r w:rsidRPr="00AB1035">
        <w:rPr>
          <w:rFonts w:ascii="Arial" w:hAnsi="Arial" w:cs="Arial"/>
        </w:rPr>
        <w:t xml:space="preserve">1) муниципальное имущество свободно от прав третьих лиц </w:t>
      </w:r>
      <w:r w:rsidRPr="00AB1035">
        <w:rPr>
          <w:rFonts w:ascii="Arial" w:hAnsi="Arial" w:cs="Arial"/>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B1035">
        <w:rPr>
          <w:rFonts w:ascii="Arial" w:hAnsi="Arial" w:cs="Arial"/>
        </w:rPr>
        <w:t>;</w:t>
      </w:r>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2) муниципальное имущество не ограничено в обороте;</w:t>
      </w:r>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3) муниципальное имущество не является объектом религиозного назначения;</w:t>
      </w:r>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AB1035" w:rsidRPr="00AB1035" w:rsidRDefault="00AB1035" w:rsidP="00AB1035">
      <w:pPr>
        <w:autoSpaceDE w:val="0"/>
        <w:autoSpaceDN w:val="0"/>
        <w:adjustRightInd w:val="0"/>
        <w:ind w:firstLine="708"/>
        <w:jc w:val="both"/>
        <w:rPr>
          <w:rFonts w:ascii="Arial" w:hAnsi="Arial" w:cs="Arial"/>
        </w:rPr>
      </w:pPr>
      <w:proofErr w:type="gramStart"/>
      <w:r w:rsidRPr="00AB1035">
        <w:rPr>
          <w:rFonts w:ascii="Arial" w:hAnsi="Arial" w:cs="Arial"/>
        </w:rPr>
        <w:t xml:space="preserve">5) муниципальное имущество не включено в действующий в текущем году и на очередной период в акт о планировании приватизации муниципального имущества, </w:t>
      </w:r>
      <w:r w:rsidRPr="00AB1035">
        <w:rPr>
          <w:rFonts w:ascii="Arial" w:hAnsi="Arial" w:cs="Arial"/>
        </w:rPr>
        <w:lastRenderedPageBreak/>
        <w:t xml:space="preserve">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w:t>
      </w:r>
      <w:r w:rsidRPr="00AB1035">
        <w:rPr>
          <w:rFonts w:ascii="Arial" w:hAnsi="Arial" w:cs="Arial"/>
          <w:bCs/>
        </w:rPr>
        <w:t>Привольненского сельского поселения</w:t>
      </w:r>
      <w:r w:rsidRPr="00AB1035">
        <w:rPr>
          <w:rFonts w:ascii="Arial" w:hAnsi="Arial" w:cs="Arial"/>
        </w:rPr>
        <w:t>, предназначенного для передачи во владение иным лицам;</w:t>
      </w:r>
      <w:proofErr w:type="gramEnd"/>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6) муниципальное имущество не признано аварийным и подлежащим сносу;</w:t>
      </w:r>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7)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AB1035" w:rsidRPr="00AB1035" w:rsidRDefault="00AB1035" w:rsidP="00AB1035">
      <w:pPr>
        <w:autoSpaceDE w:val="0"/>
        <w:autoSpaceDN w:val="0"/>
        <w:adjustRightInd w:val="0"/>
        <w:spacing w:before="280"/>
        <w:ind w:firstLine="709"/>
        <w:contextualSpacing/>
        <w:jc w:val="both"/>
        <w:rPr>
          <w:rFonts w:ascii="Arial" w:hAnsi="Arial" w:cs="Arial"/>
          <w:i/>
        </w:rPr>
      </w:pPr>
      <w:r w:rsidRPr="00AB1035">
        <w:rPr>
          <w:rFonts w:ascii="Arial" w:hAnsi="Arial" w:cs="Arial"/>
        </w:rPr>
        <w:t xml:space="preserve">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B1035" w:rsidRPr="00AB1035" w:rsidRDefault="00AB1035" w:rsidP="00AB1035">
      <w:pPr>
        <w:autoSpaceDE w:val="0"/>
        <w:autoSpaceDN w:val="0"/>
        <w:adjustRightInd w:val="0"/>
        <w:spacing w:before="280"/>
        <w:ind w:firstLine="709"/>
        <w:contextualSpacing/>
        <w:jc w:val="both"/>
        <w:rPr>
          <w:rFonts w:ascii="Arial" w:hAnsi="Arial" w:cs="Arial"/>
        </w:rPr>
      </w:pPr>
      <w:r w:rsidRPr="00AB1035">
        <w:rPr>
          <w:rFonts w:ascii="Arial" w:hAnsi="Arial" w:cs="Arial"/>
        </w:rPr>
        <w:t>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B1035" w:rsidRPr="00AB1035" w:rsidRDefault="00AB1035" w:rsidP="00AB1035">
      <w:pPr>
        <w:autoSpaceDE w:val="0"/>
        <w:autoSpaceDN w:val="0"/>
        <w:adjustRightInd w:val="0"/>
        <w:spacing w:before="280"/>
        <w:ind w:firstLine="709"/>
        <w:contextualSpacing/>
        <w:jc w:val="both"/>
        <w:rPr>
          <w:rFonts w:ascii="Arial" w:hAnsi="Arial" w:cs="Arial"/>
        </w:rPr>
      </w:pPr>
      <w:proofErr w:type="gramStart"/>
      <w:r w:rsidRPr="00AB1035">
        <w:rPr>
          <w:rFonts w:ascii="Arial" w:hAnsi="Arial" w:cs="Arial"/>
        </w:rPr>
        <w:t>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Привольненского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AB1035">
        <w:rPr>
          <w:rFonts w:ascii="Arial" w:hAnsi="Arial" w:cs="Arial"/>
        </w:rPr>
        <w:t xml:space="preserve"> (или) в пользование субъектам МСП и физическим лицам, применяющим НПД;</w:t>
      </w:r>
    </w:p>
    <w:p w:rsidR="00AB1035" w:rsidRPr="00AB1035" w:rsidRDefault="00AB1035" w:rsidP="00AB1035">
      <w:pPr>
        <w:autoSpaceDE w:val="0"/>
        <w:autoSpaceDN w:val="0"/>
        <w:adjustRightInd w:val="0"/>
        <w:spacing w:before="280"/>
        <w:ind w:firstLine="709"/>
        <w:contextualSpacing/>
        <w:jc w:val="both"/>
        <w:rPr>
          <w:rFonts w:ascii="Arial" w:hAnsi="Arial" w:cs="Arial"/>
        </w:rPr>
      </w:pPr>
      <w:proofErr w:type="gramStart"/>
      <w:r w:rsidRPr="00AB1035">
        <w:rPr>
          <w:rFonts w:ascii="Arial" w:hAnsi="Arial" w:cs="Arial"/>
        </w:rPr>
        <w:t>11)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1.2.5. в пункте 8:</w:t>
      </w:r>
    </w:p>
    <w:p w:rsidR="00AB1035" w:rsidRPr="00AB1035" w:rsidRDefault="00AB1035" w:rsidP="00AB1035">
      <w:pPr>
        <w:tabs>
          <w:tab w:val="left" w:pos="993"/>
        </w:tabs>
        <w:jc w:val="both"/>
        <w:rPr>
          <w:rFonts w:ascii="Arial" w:hAnsi="Arial" w:cs="Arial"/>
        </w:rPr>
      </w:pPr>
      <w:r w:rsidRPr="00AB1035">
        <w:rPr>
          <w:rFonts w:ascii="Arial" w:hAnsi="Arial" w:cs="Arial"/>
        </w:rPr>
        <w:tab/>
        <w:t>а) в подпункте 1 после слов «с учетом их технического состояния и морального износа</w:t>
      </w:r>
      <w:proofErr w:type="gramStart"/>
      <w:r w:rsidRPr="00AB1035">
        <w:rPr>
          <w:rFonts w:ascii="Arial" w:hAnsi="Arial" w:cs="Arial"/>
        </w:rPr>
        <w:t>,»</w:t>
      </w:r>
      <w:proofErr w:type="gramEnd"/>
      <w:r w:rsidRPr="00AB1035">
        <w:rPr>
          <w:rFonts w:ascii="Arial" w:hAnsi="Arial" w:cs="Arial"/>
        </w:rPr>
        <w:t xml:space="preserve"> дополнить словами «срок службы которых превышает пять лет;»;</w:t>
      </w:r>
    </w:p>
    <w:p w:rsidR="00AB1035" w:rsidRPr="00AB1035" w:rsidRDefault="00AB1035" w:rsidP="00AB1035">
      <w:pPr>
        <w:tabs>
          <w:tab w:val="left" w:pos="993"/>
        </w:tabs>
        <w:jc w:val="both"/>
        <w:rPr>
          <w:rFonts w:ascii="Arial" w:hAnsi="Arial" w:cs="Arial"/>
        </w:rPr>
      </w:pPr>
      <w:r w:rsidRPr="00AB1035">
        <w:rPr>
          <w:rFonts w:ascii="Arial" w:hAnsi="Arial" w:cs="Arial"/>
        </w:rPr>
        <w:tab/>
        <w:t>б) подпункт 4 изложить в следующей редакции:</w:t>
      </w:r>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Привольненского сельского</w:t>
      </w:r>
      <w:proofErr w:type="gramEnd"/>
      <w:r w:rsidRPr="00AB1035">
        <w:rPr>
          <w:rFonts w:ascii="Arial" w:hAnsi="Arial" w:cs="Arial"/>
        </w:rPr>
        <w:t xml:space="preserve"> поселения</w:t>
      </w:r>
      <w:proofErr w:type="gramStart"/>
      <w:r w:rsidRPr="00AB1035">
        <w:rPr>
          <w:rFonts w:ascii="Arial" w:hAnsi="Arial" w:cs="Arial"/>
        </w:rPr>
        <w:t>;»</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в) дополнить подпунктом 6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t>«6) муниципальное имущество, переданное субъекту малого и среднего предпринимательства по договору аренды, срок действия которого составляет не менее пяти лет</w:t>
      </w:r>
      <w:proofErr w:type="gramStart"/>
      <w:r w:rsidRPr="00AB1035">
        <w:rPr>
          <w:rFonts w:ascii="Arial" w:hAnsi="Arial" w:cs="Arial"/>
        </w:rPr>
        <w:t>;»</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г) дополнить подпунктом 7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t>«7)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roofErr w:type="gramStart"/>
      <w:r w:rsidRPr="00AB1035">
        <w:rPr>
          <w:rFonts w:ascii="Arial" w:hAnsi="Arial" w:cs="Arial"/>
        </w:rPr>
        <w:t>.»;</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д) дополнить подпунктом 8.1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t xml:space="preserve">«8.1. </w:t>
      </w:r>
      <w:proofErr w:type="gramStart"/>
      <w:r w:rsidRPr="00AB1035">
        <w:rPr>
          <w:rFonts w:ascii="Arial" w:hAnsi="Arial" w:cs="Arial"/>
        </w:rPr>
        <w:t xml:space="preserve">Сведения об имуществе группируются в Перечень муниципального имущества Привольненского сельского поселения Светлоярского муниципального района Волгоградской области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которого имущество расположено, а также по видам имущества </w:t>
      </w:r>
      <w:r w:rsidRPr="00AB1035">
        <w:rPr>
          <w:rFonts w:ascii="Arial" w:hAnsi="Arial" w:cs="Arial"/>
        </w:rPr>
        <w:lastRenderedPageBreak/>
        <w:t>(недвижимое имущество (в том числе единый недвижимый комплекс), земельные участки, движимое имущество)»;</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е) дополнить подпунктом 8.2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t xml:space="preserve">«8.2. </w:t>
      </w:r>
      <w:proofErr w:type="gramStart"/>
      <w:r w:rsidRPr="00AB1035">
        <w:rPr>
          <w:rFonts w:ascii="Arial" w:hAnsi="Arial" w:cs="Arial"/>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1.2.6. в абзаце первом пункта 12 слова «а также субъектов малого и среднего предпринимательства</w:t>
      </w:r>
      <w:proofErr w:type="gramStart"/>
      <w:r w:rsidRPr="00AB1035">
        <w:rPr>
          <w:rFonts w:ascii="Arial" w:hAnsi="Arial" w:cs="Arial"/>
        </w:rPr>
        <w:t xml:space="preserve">.» </w:t>
      </w:r>
      <w:proofErr w:type="gramEnd"/>
      <w:r w:rsidRPr="00AB1035">
        <w:rPr>
          <w:rFonts w:ascii="Arial" w:hAnsi="Arial" w:cs="Arial"/>
        </w:rPr>
        <w:t>заменить словами «а также субъектов МСП, физических лиц, применяющих НПД.»;</w:t>
      </w:r>
    </w:p>
    <w:p w:rsidR="00AB1035" w:rsidRPr="00AB1035" w:rsidRDefault="00AB1035" w:rsidP="00AB1035">
      <w:pPr>
        <w:tabs>
          <w:tab w:val="left" w:pos="993"/>
        </w:tabs>
        <w:jc w:val="both"/>
        <w:rPr>
          <w:rFonts w:ascii="Arial" w:hAnsi="Arial" w:cs="Arial"/>
        </w:rPr>
      </w:pPr>
      <w:r w:rsidRPr="00AB1035">
        <w:rPr>
          <w:rFonts w:ascii="Arial" w:hAnsi="Arial" w:cs="Arial"/>
        </w:rPr>
        <w:tab/>
        <w:t>1.2.7. в подпункте 3 пункта 13 после слов «осуществляющего полномочия учредителя балансодержателя</w:t>
      </w:r>
      <w:proofErr w:type="gramStart"/>
      <w:r w:rsidRPr="00AB1035">
        <w:rPr>
          <w:rFonts w:ascii="Arial" w:hAnsi="Arial" w:cs="Arial"/>
        </w:rPr>
        <w:t>,»</w:t>
      </w:r>
      <w:proofErr w:type="gramEnd"/>
      <w:r w:rsidRPr="00AB1035">
        <w:rPr>
          <w:rFonts w:ascii="Arial" w:hAnsi="Arial" w:cs="Arial"/>
        </w:rPr>
        <w:t xml:space="preserve"> дополнить словами «а также отсутствуют индивидуально-определенные признаки движимого имущества, позволяющие заключить в отношении него договор аренды.»;</w:t>
      </w:r>
    </w:p>
    <w:p w:rsidR="00AB1035" w:rsidRPr="00AB1035" w:rsidRDefault="00AB1035" w:rsidP="00AB1035">
      <w:pPr>
        <w:tabs>
          <w:tab w:val="left" w:pos="993"/>
        </w:tabs>
        <w:jc w:val="both"/>
        <w:rPr>
          <w:rFonts w:ascii="Arial" w:hAnsi="Arial" w:cs="Arial"/>
        </w:rPr>
      </w:pPr>
      <w:r w:rsidRPr="00AB1035">
        <w:rPr>
          <w:rFonts w:ascii="Arial" w:hAnsi="Arial" w:cs="Arial"/>
        </w:rPr>
        <w:tab/>
        <w:t>1.2.8. в пункте 16:</w:t>
      </w:r>
    </w:p>
    <w:p w:rsidR="00AB1035" w:rsidRPr="00AB1035" w:rsidRDefault="00AB1035" w:rsidP="00AB1035">
      <w:pPr>
        <w:tabs>
          <w:tab w:val="left" w:pos="993"/>
        </w:tabs>
        <w:jc w:val="both"/>
        <w:rPr>
          <w:rFonts w:ascii="Arial" w:hAnsi="Arial" w:cs="Arial"/>
        </w:rPr>
      </w:pPr>
      <w:r w:rsidRPr="00AB1035">
        <w:rPr>
          <w:rFonts w:ascii="Arial" w:hAnsi="Arial" w:cs="Arial"/>
        </w:rPr>
        <w:tab/>
        <w:t>а) в подпункте 1 слова «от субъектов малого и среднего предпринимательства» заменить словами «от субъектов МСП и физических лиц, применяющих НПД»;</w:t>
      </w:r>
    </w:p>
    <w:p w:rsidR="00AB1035" w:rsidRPr="00AB1035" w:rsidRDefault="00AB1035" w:rsidP="00AB1035">
      <w:pPr>
        <w:tabs>
          <w:tab w:val="left" w:pos="993"/>
        </w:tabs>
        <w:jc w:val="both"/>
        <w:rPr>
          <w:rFonts w:ascii="Arial" w:hAnsi="Arial" w:cs="Arial"/>
        </w:rPr>
      </w:pPr>
      <w:r w:rsidRPr="00AB1035">
        <w:rPr>
          <w:rFonts w:ascii="Arial" w:hAnsi="Arial" w:cs="Arial"/>
        </w:rPr>
        <w:tab/>
        <w:t>б) дополнить подпунктами 4, 5, 6, 7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t>«4) Прекращение существования имущества в результате его гибели или уничтожения;</w:t>
      </w:r>
    </w:p>
    <w:p w:rsidR="00AB1035" w:rsidRPr="00AB1035" w:rsidRDefault="00AB1035" w:rsidP="00AB1035">
      <w:pPr>
        <w:tabs>
          <w:tab w:val="left" w:pos="993"/>
        </w:tabs>
        <w:jc w:val="both"/>
        <w:rPr>
          <w:rFonts w:ascii="Arial" w:hAnsi="Arial" w:cs="Arial"/>
        </w:rPr>
      </w:pPr>
      <w:r w:rsidRPr="00AB1035">
        <w:rPr>
          <w:rFonts w:ascii="Arial" w:hAnsi="Arial" w:cs="Arial"/>
        </w:rPr>
        <w:tab/>
        <w:t>5)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6) 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w:t>
      </w:r>
      <w:proofErr w:type="gramEnd"/>
      <w:r w:rsidRPr="00AB1035">
        <w:rPr>
          <w:rFonts w:ascii="Arial" w:hAnsi="Arial" w:cs="Arial"/>
        </w:rPr>
        <w:t xml:space="preserve"> пункта 2 статьи 39.3 Земельного кодекса Российской Федерации.</w:t>
      </w:r>
    </w:p>
    <w:p w:rsidR="00AB1035" w:rsidRPr="00AB1035" w:rsidRDefault="00AB1035" w:rsidP="00AB1035">
      <w:pPr>
        <w:tabs>
          <w:tab w:val="left" w:pos="993"/>
        </w:tabs>
        <w:jc w:val="both"/>
        <w:rPr>
          <w:rFonts w:ascii="Arial" w:hAnsi="Arial" w:cs="Arial"/>
        </w:rPr>
      </w:pPr>
      <w:r w:rsidRPr="00AB1035">
        <w:rPr>
          <w:rFonts w:ascii="Arial" w:hAnsi="Arial" w:cs="Arial"/>
        </w:rPr>
        <w:tab/>
        <w:t>7) исключается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физическим лицам, применяющим НПД на условиях, обеспечивающих проведение его капитального ремонта и (или) реконструкции</w:t>
      </w:r>
      <w:proofErr w:type="gramStart"/>
      <w:r w:rsidRPr="00AB1035">
        <w:rPr>
          <w:rFonts w:ascii="Arial" w:hAnsi="Arial" w:cs="Arial"/>
        </w:rPr>
        <w:t>.»;</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t>1.2.9. пункт 17 дополнить подпунктами 2, 3 следующего содержания:</w:t>
      </w:r>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AB1035">
        <w:rPr>
          <w:rFonts w:ascii="Arial" w:hAnsi="Arial" w:cs="Arial"/>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B1035" w:rsidRPr="00AB1035" w:rsidRDefault="00AB1035" w:rsidP="00AB1035">
      <w:pPr>
        <w:tabs>
          <w:tab w:val="left" w:pos="993"/>
        </w:tabs>
        <w:jc w:val="both"/>
        <w:rPr>
          <w:rFonts w:ascii="Arial" w:hAnsi="Arial" w:cs="Arial"/>
        </w:rPr>
      </w:pPr>
      <w:r w:rsidRPr="00AB1035">
        <w:rPr>
          <w:rFonts w:ascii="Arial" w:hAnsi="Arial" w:cs="Arial"/>
        </w:rPr>
        <w:tab/>
        <w:t>3) при заполнении формы и состава сведений, предусмотренных пунктом 4.1.2 настоящего Порядка, в отношении объекта имущества указывается следующая информация:</w:t>
      </w:r>
    </w:p>
    <w:p w:rsidR="00AB1035" w:rsidRPr="00AB1035" w:rsidRDefault="00AB1035" w:rsidP="00AB1035">
      <w:pPr>
        <w:tabs>
          <w:tab w:val="left" w:pos="993"/>
        </w:tabs>
        <w:jc w:val="both"/>
        <w:rPr>
          <w:rFonts w:ascii="Arial" w:hAnsi="Arial" w:cs="Arial"/>
        </w:rPr>
      </w:pPr>
      <w:r w:rsidRPr="00AB1035">
        <w:rPr>
          <w:rFonts w:ascii="Arial" w:hAnsi="Arial" w:cs="Arial"/>
        </w:rPr>
        <w:tab/>
        <w:t>а) в сведениях об адресе (местоположении) объекта указывается:</w:t>
      </w:r>
    </w:p>
    <w:p w:rsidR="00AB1035" w:rsidRPr="00AB1035" w:rsidRDefault="00AB1035" w:rsidP="00AB1035">
      <w:pPr>
        <w:tabs>
          <w:tab w:val="left" w:pos="993"/>
        </w:tabs>
        <w:jc w:val="both"/>
        <w:rPr>
          <w:rFonts w:ascii="Arial" w:hAnsi="Arial" w:cs="Arial"/>
        </w:rPr>
      </w:pPr>
      <w:r w:rsidRPr="00AB1035">
        <w:rPr>
          <w:rFonts w:ascii="Arial" w:hAnsi="Arial" w:cs="Arial"/>
        </w:rPr>
        <w:t>для недвижимого имущества - адрес в соответствии со сведениями в Едином государственном реестре недвижимости;</w:t>
      </w:r>
    </w:p>
    <w:p w:rsidR="00AB1035" w:rsidRPr="00AB1035" w:rsidRDefault="00AB1035" w:rsidP="00AB1035">
      <w:pPr>
        <w:tabs>
          <w:tab w:val="left" w:pos="993"/>
        </w:tabs>
        <w:jc w:val="both"/>
        <w:rPr>
          <w:rFonts w:ascii="Arial" w:hAnsi="Arial" w:cs="Arial"/>
        </w:rPr>
      </w:pPr>
      <w:r w:rsidRPr="00AB1035">
        <w:rPr>
          <w:rFonts w:ascii="Arial" w:hAnsi="Arial" w:cs="Arial"/>
        </w:rPr>
        <w:t xml:space="preserve">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w:t>
      </w:r>
      <w:r w:rsidRPr="00AB1035">
        <w:rPr>
          <w:rFonts w:ascii="Arial" w:hAnsi="Arial" w:cs="Arial"/>
        </w:rPr>
        <w:lastRenderedPageBreak/>
        <w:t xml:space="preserve">нахождения органа местного самоуправления, </w:t>
      </w:r>
      <w:proofErr w:type="gramStart"/>
      <w:r w:rsidRPr="00AB1035">
        <w:rPr>
          <w:rFonts w:ascii="Arial" w:hAnsi="Arial" w:cs="Arial"/>
        </w:rPr>
        <w:t>осуществляющих</w:t>
      </w:r>
      <w:proofErr w:type="gramEnd"/>
      <w:r w:rsidRPr="00AB1035">
        <w:rPr>
          <w:rFonts w:ascii="Arial" w:hAnsi="Arial" w:cs="Arial"/>
        </w:rPr>
        <w:t xml:space="preserve"> полномочия собственника такого объекта;</w:t>
      </w:r>
    </w:p>
    <w:p w:rsidR="00AB1035" w:rsidRPr="00AB1035" w:rsidRDefault="00AB1035" w:rsidP="00AB1035">
      <w:pPr>
        <w:tabs>
          <w:tab w:val="left" w:pos="993"/>
        </w:tabs>
        <w:jc w:val="both"/>
        <w:rPr>
          <w:rFonts w:ascii="Arial" w:hAnsi="Arial" w:cs="Arial"/>
        </w:rPr>
      </w:pPr>
      <w:r w:rsidRPr="00AB1035">
        <w:rPr>
          <w:rFonts w:ascii="Arial" w:hAnsi="Arial" w:cs="Arial"/>
        </w:rPr>
        <w:tab/>
        <w:t>б)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p w:rsidR="00AB1035" w:rsidRPr="00AB1035" w:rsidRDefault="00AB1035" w:rsidP="00AB1035">
      <w:pPr>
        <w:tabs>
          <w:tab w:val="left" w:pos="993"/>
        </w:tabs>
        <w:jc w:val="both"/>
        <w:rPr>
          <w:rFonts w:ascii="Arial" w:hAnsi="Arial" w:cs="Arial"/>
        </w:rPr>
      </w:pPr>
      <w:r w:rsidRPr="00AB1035">
        <w:rPr>
          <w:rFonts w:ascii="Arial" w:hAnsi="Arial" w:cs="Arial"/>
        </w:rPr>
        <w:t>для земельного участка - наименование объекта адресации «земельный участок» и номер земельного участка;</w:t>
      </w:r>
    </w:p>
    <w:p w:rsidR="00AB1035" w:rsidRPr="00AB1035" w:rsidRDefault="00AB1035" w:rsidP="00AB1035">
      <w:pPr>
        <w:tabs>
          <w:tab w:val="left" w:pos="993"/>
        </w:tabs>
        <w:jc w:val="both"/>
        <w:rPr>
          <w:rFonts w:ascii="Arial" w:hAnsi="Arial" w:cs="Arial"/>
        </w:rPr>
      </w:pPr>
      <w:r w:rsidRPr="00AB1035">
        <w:rPr>
          <w:rFonts w:ascii="Arial" w:hAnsi="Arial" w:cs="Arial"/>
        </w:rPr>
        <w:t xml:space="preserve">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w:t>
      </w:r>
      <w:proofErr w:type="gramStart"/>
      <w:r w:rsidRPr="00AB1035">
        <w:rPr>
          <w:rFonts w:ascii="Arial" w:hAnsi="Arial" w:cs="Arial"/>
        </w:rPr>
        <w:t>числе</w:t>
      </w:r>
      <w:proofErr w:type="gramEnd"/>
      <w:r w:rsidRPr="00AB1035">
        <w:rPr>
          <w:rFonts w:ascii="Arial" w:hAnsi="Arial" w:cs="Arial"/>
        </w:rPr>
        <w:t xml:space="preserve"> строительство которого не завершено, согласно почтовому адресу объекта;</w:t>
      </w:r>
    </w:p>
    <w:p w:rsidR="00AB1035" w:rsidRPr="00AB1035" w:rsidRDefault="00AB1035" w:rsidP="00AB1035">
      <w:pPr>
        <w:tabs>
          <w:tab w:val="left" w:pos="993"/>
        </w:tabs>
        <w:jc w:val="both"/>
        <w:rPr>
          <w:rFonts w:ascii="Arial" w:hAnsi="Arial" w:cs="Arial"/>
        </w:rPr>
      </w:pPr>
      <w:r w:rsidRPr="00AB1035">
        <w:rPr>
          <w:rFonts w:ascii="Arial" w:hAnsi="Arial" w:cs="Arial"/>
        </w:rPr>
        <w:tab/>
        <w:t>в)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AB1035" w:rsidRPr="00AB1035" w:rsidRDefault="00AB1035" w:rsidP="00AB1035">
      <w:pPr>
        <w:tabs>
          <w:tab w:val="left" w:pos="993"/>
        </w:tabs>
        <w:jc w:val="both"/>
        <w:rPr>
          <w:rFonts w:ascii="Arial" w:hAnsi="Arial" w:cs="Arial"/>
        </w:rPr>
      </w:pPr>
      <w:r w:rsidRPr="00AB1035">
        <w:rPr>
          <w:rFonts w:ascii="Arial" w:hAnsi="Arial" w:cs="Arial"/>
        </w:rPr>
        <w:tab/>
        <w:t>г) в сведениях о виде объекта недвижимости, движимом имуществе указывается:</w:t>
      </w:r>
    </w:p>
    <w:p w:rsidR="00AB1035" w:rsidRPr="00AB1035" w:rsidRDefault="00AB1035" w:rsidP="00AB1035">
      <w:pPr>
        <w:tabs>
          <w:tab w:val="left" w:pos="993"/>
        </w:tabs>
        <w:jc w:val="both"/>
        <w:rPr>
          <w:rFonts w:ascii="Arial" w:hAnsi="Arial" w:cs="Arial"/>
        </w:rPr>
      </w:pPr>
      <w:r w:rsidRPr="00AB1035">
        <w:rPr>
          <w:rFonts w:ascii="Arial" w:hAnsi="Arial" w:cs="Arial"/>
        </w:rPr>
        <w:t>для объектов недвижимости - вид (земельный участок, здание, сооружение, помещение, единый недвижимый комплекс или иной вид);</w:t>
      </w:r>
    </w:p>
    <w:p w:rsidR="00AB1035" w:rsidRPr="00AB1035" w:rsidRDefault="00AB1035" w:rsidP="00AB1035">
      <w:pPr>
        <w:tabs>
          <w:tab w:val="left" w:pos="993"/>
        </w:tabs>
        <w:jc w:val="both"/>
        <w:rPr>
          <w:rFonts w:ascii="Arial" w:hAnsi="Arial" w:cs="Arial"/>
        </w:rPr>
      </w:pPr>
      <w:r w:rsidRPr="00AB1035">
        <w:rPr>
          <w:rFonts w:ascii="Arial" w:hAnsi="Arial" w:cs="Arial"/>
        </w:rPr>
        <w:t>для движимого имущества - «Движимое имущество»;</w:t>
      </w:r>
    </w:p>
    <w:p w:rsidR="00AB1035" w:rsidRPr="00AB1035" w:rsidRDefault="00AB1035" w:rsidP="00AB1035">
      <w:pPr>
        <w:tabs>
          <w:tab w:val="left" w:pos="993"/>
        </w:tabs>
        <w:jc w:val="both"/>
        <w:rPr>
          <w:rFonts w:ascii="Arial" w:hAnsi="Arial" w:cs="Arial"/>
        </w:rPr>
      </w:pPr>
      <w:r w:rsidRPr="00AB1035">
        <w:rPr>
          <w:rFonts w:ascii="Arial" w:hAnsi="Arial" w:cs="Arial"/>
        </w:rPr>
        <w:tab/>
        <w:t>д)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AB1035" w:rsidRPr="00AB1035" w:rsidRDefault="00AB1035" w:rsidP="00AB1035">
      <w:pPr>
        <w:tabs>
          <w:tab w:val="left" w:pos="993"/>
        </w:tabs>
        <w:jc w:val="both"/>
        <w:rPr>
          <w:rFonts w:ascii="Arial" w:hAnsi="Arial" w:cs="Arial"/>
        </w:rPr>
      </w:pPr>
      <w:r w:rsidRPr="00AB1035">
        <w:rPr>
          <w:rFonts w:ascii="Arial" w:hAnsi="Arial" w:cs="Arial"/>
        </w:rPr>
        <w:tab/>
        <w:t>е)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AB1035" w:rsidRPr="00AB1035" w:rsidRDefault="00AB1035" w:rsidP="00AB1035">
      <w:pPr>
        <w:tabs>
          <w:tab w:val="left" w:pos="993"/>
        </w:tabs>
        <w:jc w:val="both"/>
        <w:rPr>
          <w:rFonts w:ascii="Arial" w:hAnsi="Arial" w:cs="Arial"/>
        </w:rPr>
      </w:pPr>
      <w:r w:rsidRPr="00AB1035">
        <w:rPr>
          <w:rFonts w:ascii="Arial" w:hAnsi="Arial" w:cs="Arial"/>
        </w:rPr>
        <w:tab/>
        <w:t>ж)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p w:rsidR="00AB1035" w:rsidRPr="00AB1035" w:rsidRDefault="00AB1035" w:rsidP="00AB1035">
      <w:pPr>
        <w:tabs>
          <w:tab w:val="left" w:pos="993"/>
        </w:tabs>
        <w:jc w:val="both"/>
        <w:rPr>
          <w:rFonts w:ascii="Arial" w:hAnsi="Arial" w:cs="Arial"/>
        </w:rPr>
      </w:pPr>
      <w:proofErr w:type="gramStart"/>
      <w:r w:rsidRPr="00AB1035">
        <w:rPr>
          <w:rFonts w:ascii="Arial" w:hAnsi="Arial" w:cs="Arial"/>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AB1035" w:rsidRPr="00AB1035" w:rsidRDefault="00AB1035" w:rsidP="00AB1035">
      <w:pPr>
        <w:tabs>
          <w:tab w:val="left" w:pos="993"/>
        </w:tabs>
        <w:jc w:val="both"/>
        <w:rPr>
          <w:rFonts w:ascii="Arial" w:hAnsi="Arial" w:cs="Arial"/>
        </w:rPr>
      </w:pPr>
      <w:r w:rsidRPr="00AB1035">
        <w:rPr>
          <w:rFonts w:ascii="Arial" w:hAnsi="Arial" w:cs="Arial"/>
        </w:rPr>
        <w:tab/>
        <w:t>з)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p w:rsidR="00AB1035" w:rsidRPr="00AB1035" w:rsidRDefault="00AB1035" w:rsidP="00AB1035">
      <w:pPr>
        <w:tabs>
          <w:tab w:val="left" w:pos="993"/>
        </w:tabs>
        <w:jc w:val="both"/>
        <w:rPr>
          <w:rFonts w:ascii="Arial" w:hAnsi="Arial" w:cs="Arial"/>
        </w:rPr>
      </w:pPr>
      <w:r w:rsidRPr="00AB1035">
        <w:rPr>
          <w:rFonts w:ascii="Arial" w:hAnsi="Arial" w:cs="Arial"/>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и)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Для объекта недвижимого имущества, с которым связаны объекты движимого имущества (</w:t>
      </w:r>
      <w:proofErr w:type="gramStart"/>
      <w:r w:rsidRPr="00AB1035">
        <w:rPr>
          <w:rFonts w:ascii="Arial" w:hAnsi="Arial" w:cs="Arial"/>
        </w:rPr>
        <w:t>например</w:t>
      </w:r>
      <w:proofErr w:type="gramEnd"/>
      <w:r w:rsidRPr="00AB1035">
        <w:rPr>
          <w:rFonts w:ascii="Arial" w:hAnsi="Arial" w:cs="Arial"/>
        </w:rPr>
        <w:t xml:space="preserve"> гостиница, офисное помещение с мебелью и оргтехникой), </w:t>
      </w:r>
      <w:r w:rsidRPr="00AB1035">
        <w:rPr>
          <w:rFonts w:ascii="Arial" w:hAnsi="Arial" w:cs="Arial"/>
        </w:rPr>
        <w:lastRenderedPageBreak/>
        <w:t>указываются краткий состав такого движимого имущества и назначение объекта недвижимого имущества;</w:t>
      </w:r>
    </w:p>
    <w:p w:rsidR="00AB1035" w:rsidRPr="00AB1035" w:rsidRDefault="00AB1035" w:rsidP="00AB1035">
      <w:pPr>
        <w:tabs>
          <w:tab w:val="left" w:pos="993"/>
        </w:tabs>
        <w:jc w:val="both"/>
        <w:rPr>
          <w:rFonts w:ascii="Arial" w:hAnsi="Arial" w:cs="Arial"/>
        </w:rPr>
      </w:pPr>
      <w:r w:rsidRPr="00AB1035">
        <w:rPr>
          <w:rFonts w:ascii="Arial" w:hAnsi="Arial" w:cs="Arial"/>
        </w:rPr>
        <w:tab/>
        <w:t xml:space="preserve">к) в сведениях о правообладателе указывается </w:t>
      </w:r>
      <w:proofErr w:type="gramStart"/>
      <w:r w:rsidRPr="00AB1035">
        <w:rPr>
          <w:rFonts w:ascii="Arial" w:hAnsi="Arial" w:cs="Arial"/>
        </w:rPr>
        <w:t>информация</w:t>
      </w:r>
      <w:proofErr w:type="gramEnd"/>
      <w:r w:rsidRPr="00AB1035">
        <w:rPr>
          <w:rFonts w:ascii="Arial" w:hAnsi="Arial" w:cs="Arial"/>
        </w:rPr>
        <w:t xml:space="preserve">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AB1035" w:rsidRPr="00AB1035" w:rsidRDefault="00AB1035" w:rsidP="00AB1035">
      <w:pPr>
        <w:tabs>
          <w:tab w:val="left" w:pos="993"/>
        </w:tabs>
        <w:jc w:val="both"/>
        <w:rPr>
          <w:rFonts w:ascii="Arial" w:hAnsi="Arial" w:cs="Arial"/>
        </w:rPr>
      </w:pPr>
      <w:r w:rsidRPr="00AB1035">
        <w:rPr>
          <w:rFonts w:ascii="Arial" w:hAnsi="Arial" w:cs="Arial"/>
        </w:rPr>
        <w:tab/>
        <w:t>л) в сведениях о виде права, на котором правообладатель владеет имуществом, указывается информация о следующих правах:</w:t>
      </w:r>
    </w:p>
    <w:p w:rsidR="00AB1035" w:rsidRPr="00AB1035" w:rsidRDefault="00AB1035" w:rsidP="00AB1035">
      <w:pPr>
        <w:tabs>
          <w:tab w:val="left" w:pos="993"/>
        </w:tabs>
        <w:jc w:val="both"/>
        <w:rPr>
          <w:rFonts w:ascii="Arial" w:hAnsi="Arial" w:cs="Arial"/>
        </w:rPr>
      </w:pPr>
      <w:r w:rsidRPr="00AB1035">
        <w:rPr>
          <w:rFonts w:ascii="Arial" w:hAnsi="Arial" w:cs="Arial"/>
        </w:rPr>
        <w:t>право муниципальной собственности;</w:t>
      </w:r>
    </w:p>
    <w:p w:rsidR="00AB1035" w:rsidRPr="00AB1035" w:rsidRDefault="00AB1035" w:rsidP="00AB1035">
      <w:pPr>
        <w:tabs>
          <w:tab w:val="left" w:pos="993"/>
        </w:tabs>
        <w:jc w:val="both"/>
        <w:rPr>
          <w:rFonts w:ascii="Arial" w:hAnsi="Arial" w:cs="Arial"/>
        </w:rPr>
      </w:pPr>
      <w:r w:rsidRPr="00AB1035">
        <w:rPr>
          <w:rFonts w:ascii="Arial" w:hAnsi="Arial" w:cs="Arial"/>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AB1035" w:rsidRPr="00AB1035" w:rsidRDefault="00AB1035" w:rsidP="00AB1035">
      <w:pPr>
        <w:tabs>
          <w:tab w:val="left" w:pos="993"/>
        </w:tabs>
        <w:jc w:val="both"/>
        <w:rPr>
          <w:rFonts w:ascii="Arial" w:hAnsi="Arial" w:cs="Arial"/>
        </w:rPr>
      </w:pPr>
      <w:r w:rsidRPr="00AB1035">
        <w:rPr>
          <w:rFonts w:ascii="Arial" w:hAnsi="Arial" w:cs="Arial"/>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м)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части 4 статьи 18 Федерального закона от 24.07.2007 № 209-ФЗ «О развитии малого и среднего предпринимательства в Российской Федерации», либо в утвержденных изменениях, внесенных в такой перечень;</w:t>
      </w:r>
      <w:proofErr w:type="gramEnd"/>
    </w:p>
    <w:p w:rsidR="00AB1035" w:rsidRPr="00AB1035" w:rsidRDefault="00AB1035" w:rsidP="00AB1035">
      <w:pPr>
        <w:tabs>
          <w:tab w:val="left" w:pos="993"/>
        </w:tabs>
        <w:jc w:val="both"/>
        <w:rPr>
          <w:rFonts w:ascii="Arial" w:hAnsi="Arial" w:cs="Arial"/>
        </w:rPr>
      </w:pPr>
      <w:r w:rsidRPr="00AB1035">
        <w:rPr>
          <w:rFonts w:ascii="Arial" w:hAnsi="Arial" w:cs="Arial"/>
        </w:rPr>
        <w:tab/>
      </w:r>
      <w:proofErr w:type="gramStart"/>
      <w:r w:rsidRPr="00AB1035">
        <w:rPr>
          <w:rFonts w:ascii="Arial" w:hAnsi="Arial" w:cs="Arial"/>
        </w:rPr>
        <w:t>н)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части 4 статьи 18 Федерального закона от 24.07.2007 № 209-ФЗ «О развитии малого и среднего предпринимательства в Российской Федерации», или изменения, вносимые в такой перечень.».</w:t>
      </w:r>
      <w:proofErr w:type="gramEnd"/>
    </w:p>
    <w:p w:rsidR="00AB1035" w:rsidRPr="00AB1035" w:rsidRDefault="00AB1035" w:rsidP="00AB1035">
      <w:pPr>
        <w:tabs>
          <w:tab w:val="left" w:pos="960"/>
        </w:tabs>
        <w:jc w:val="both"/>
        <w:rPr>
          <w:rFonts w:ascii="Arial" w:hAnsi="Arial" w:cs="Arial"/>
        </w:rPr>
      </w:pPr>
      <w:r w:rsidRPr="00AB1035">
        <w:rPr>
          <w:rFonts w:ascii="Arial" w:hAnsi="Arial" w:cs="Arial"/>
        </w:rPr>
        <w:tab/>
        <w:t xml:space="preserve">1.3. </w:t>
      </w:r>
      <w:proofErr w:type="gramStart"/>
      <w:r w:rsidRPr="00AB1035">
        <w:rPr>
          <w:rFonts w:ascii="Arial" w:hAnsi="Arial" w:cs="Arial"/>
        </w:rPr>
        <w:t>В Положении о порядке и условиях предоставления в аренду муниципального имущества Привольненского сельского поселения Светлоярского муниципального района Волгоградской  области, включенного в перечень муниципального имущества, находящегося в собственности Привольненского сельского поселения Светлоярского муниципального района Волгоградской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w:t>
      </w:r>
      <w:proofErr w:type="gramEnd"/>
      <w:r w:rsidRPr="00AB1035">
        <w:rPr>
          <w:rFonts w:ascii="Arial" w:hAnsi="Arial" w:cs="Arial"/>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Pr="00AB1035">
        <w:rPr>
          <w:rFonts w:ascii="Arial" w:hAnsi="Arial" w:cs="Arial"/>
        </w:rPr>
        <w:t>утвержденном</w:t>
      </w:r>
      <w:proofErr w:type="gramEnd"/>
      <w:r w:rsidRPr="00AB1035">
        <w:rPr>
          <w:rFonts w:ascii="Arial" w:hAnsi="Arial" w:cs="Arial"/>
        </w:rPr>
        <w:t xml:space="preserve"> названным решением:</w:t>
      </w:r>
    </w:p>
    <w:p w:rsidR="00AB1035" w:rsidRPr="00AB1035" w:rsidRDefault="00AB1035" w:rsidP="00AB1035">
      <w:pPr>
        <w:tabs>
          <w:tab w:val="left" w:pos="960"/>
        </w:tabs>
        <w:jc w:val="both"/>
        <w:rPr>
          <w:rFonts w:ascii="Arial" w:hAnsi="Arial" w:cs="Arial"/>
        </w:rPr>
      </w:pPr>
      <w:r w:rsidRPr="00AB1035">
        <w:rPr>
          <w:rFonts w:ascii="Arial" w:hAnsi="Arial" w:cs="Arial"/>
        </w:rPr>
        <w:tab/>
        <w:t>1.3.1. в пункте 1.1 после слов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дополнить словами «</w:t>
      </w:r>
      <w:proofErr w:type="gramStart"/>
      <w:r w:rsidRPr="00AB1035">
        <w:rPr>
          <w:rFonts w:ascii="Arial" w:hAnsi="Arial" w:cs="Arial"/>
        </w:rPr>
        <w:t>,ф</w:t>
      </w:r>
      <w:proofErr w:type="gramEnd"/>
      <w:r w:rsidRPr="00AB1035">
        <w:rPr>
          <w:rFonts w:ascii="Arial" w:hAnsi="Arial" w:cs="Arial"/>
        </w:rPr>
        <w:t>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AB1035" w:rsidRPr="00AB1035" w:rsidRDefault="00AB1035" w:rsidP="00AB1035">
      <w:pPr>
        <w:tabs>
          <w:tab w:val="left" w:pos="960"/>
        </w:tabs>
        <w:jc w:val="both"/>
        <w:rPr>
          <w:rFonts w:ascii="Arial" w:hAnsi="Arial" w:cs="Arial"/>
        </w:rPr>
      </w:pPr>
      <w:r w:rsidRPr="00AB1035">
        <w:rPr>
          <w:rFonts w:ascii="Arial" w:hAnsi="Arial" w:cs="Arial"/>
        </w:rPr>
        <w:tab/>
        <w:t>1.3.2. главу 1 «Общие положения» дополнить пунктами 1.3 и 1.4 следующего содержания:</w:t>
      </w:r>
    </w:p>
    <w:p w:rsidR="00AB1035" w:rsidRPr="00AB1035" w:rsidRDefault="00AB1035" w:rsidP="00AB1035">
      <w:pPr>
        <w:tabs>
          <w:tab w:val="left" w:pos="960"/>
        </w:tabs>
        <w:jc w:val="both"/>
        <w:rPr>
          <w:rFonts w:ascii="Arial" w:hAnsi="Arial" w:cs="Arial"/>
        </w:rPr>
      </w:pPr>
      <w:r w:rsidRPr="00AB1035">
        <w:rPr>
          <w:rFonts w:ascii="Arial" w:hAnsi="Arial" w:cs="Arial"/>
        </w:rPr>
        <w:tab/>
        <w:t xml:space="preserve">«1.3. </w:t>
      </w:r>
      <w:proofErr w:type="gramStart"/>
      <w:r w:rsidRPr="00AB1035">
        <w:rPr>
          <w:rFonts w:ascii="Arial" w:hAnsi="Arial" w:cs="Arial"/>
        </w:rPr>
        <w:t xml:space="preserve">Арендодателем муниципального имущества казны Привольненского сельского поселения, включенного в Перечень муниципального имущества Привольненского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w:t>
      </w:r>
      <w:r w:rsidRPr="00AB1035">
        <w:rPr>
          <w:rFonts w:ascii="Arial" w:hAnsi="Arial" w:cs="Arial"/>
        </w:rPr>
        <w:lastRenderedPageBreak/>
        <w:t>является администрация Привольненского сельского поселения</w:t>
      </w:r>
      <w:proofErr w:type="gramEnd"/>
      <w:r w:rsidRPr="00AB1035">
        <w:rPr>
          <w:rFonts w:ascii="Arial" w:hAnsi="Arial" w:cs="Arial"/>
        </w:rPr>
        <w:t xml:space="preserve"> (далее – Администрация).</w:t>
      </w:r>
    </w:p>
    <w:p w:rsidR="00AB1035" w:rsidRPr="00AB1035" w:rsidRDefault="00AB1035" w:rsidP="00AB1035">
      <w:pPr>
        <w:tabs>
          <w:tab w:val="left" w:pos="960"/>
        </w:tabs>
        <w:jc w:val="both"/>
        <w:rPr>
          <w:rFonts w:ascii="Arial" w:hAnsi="Arial" w:cs="Arial"/>
        </w:rPr>
      </w:pPr>
      <w:r w:rsidRPr="00AB1035">
        <w:rPr>
          <w:rFonts w:ascii="Arial" w:hAnsi="Arial" w:cs="Arial"/>
        </w:rPr>
        <w:tab/>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AB1035" w:rsidRPr="00AB1035" w:rsidRDefault="00AB1035" w:rsidP="00AB1035">
      <w:pPr>
        <w:tabs>
          <w:tab w:val="left" w:pos="960"/>
        </w:tabs>
        <w:jc w:val="both"/>
        <w:rPr>
          <w:rFonts w:ascii="Arial" w:hAnsi="Arial" w:cs="Arial"/>
        </w:rPr>
      </w:pPr>
      <w:r w:rsidRPr="00AB1035">
        <w:rPr>
          <w:rFonts w:ascii="Arial" w:hAnsi="Arial" w:cs="Arial"/>
        </w:rPr>
        <w:tab/>
        <w:t>1.4.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«Налог на профессиональный доход» (далее - физические лица, применяющие НПД), объектов муниципального имущества, включенных в Перечень, являются:</w:t>
      </w:r>
    </w:p>
    <w:p w:rsidR="00AB1035" w:rsidRPr="00AB1035" w:rsidRDefault="00AB1035" w:rsidP="00AB1035">
      <w:pPr>
        <w:tabs>
          <w:tab w:val="left" w:pos="960"/>
        </w:tabs>
        <w:jc w:val="both"/>
        <w:rPr>
          <w:rFonts w:ascii="Arial" w:hAnsi="Arial" w:cs="Arial"/>
        </w:rPr>
      </w:pPr>
      <w:r w:rsidRPr="00AB1035">
        <w:rPr>
          <w:rFonts w:ascii="Arial" w:hAnsi="Arial" w:cs="Arial"/>
        </w:rPr>
        <w:tab/>
        <w:t>1)  заявительный порядок обращения;</w:t>
      </w:r>
    </w:p>
    <w:p w:rsidR="00AB1035" w:rsidRPr="00AB1035" w:rsidRDefault="00AB1035" w:rsidP="00AB1035">
      <w:pPr>
        <w:tabs>
          <w:tab w:val="left" w:pos="960"/>
        </w:tabs>
        <w:jc w:val="both"/>
        <w:rPr>
          <w:rFonts w:ascii="Arial" w:hAnsi="Arial" w:cs="Arial"/>
        </w:rPr>
      </w:pPr>
      <w:r w:rsidRPr="00AB1035">
        <w:rPr>
          <w:rFonts w:ascii="Arial" w:hAnsi="Arial" w:cs="Arial"/>
        </w:rPr>
        <w:tab/>
        <w:t>2) доступность инфраструктуры поддержки субъектов МСП для всех субъектов МСП, а также физических лиц, применяющих НПД;</w:t>
      </w:r>
    </w:p>
    <w:p w:rsidR="00AB1035" w:rsidRPr="00AB1035" w:rsidRDefault="00AB1035" w:rsidP="00AB1035">
      <w:pPr>
        <w:tabs>
          <w:tab w:val="left" w:pos="960"/>
        </w:tabs>
        <w:jc w:val="both"/>
        <w:rPr>
          <w:rFonts w:ascii="Arial" w:hAnsi="Arial" w:cs="Arial"/>
        </w:rPr>
      </w:pPr>
      <w:r w:rsidRPr="00AB1035">
        <w:rPr>
          <w:rFonts w:ascii="Arial" w:hAnsi="Arial" w:cs="Arial"/>
        </w:rPr>
        <w:tab/>
        <w:t>3) равный доступ субъектов МСП, а также физических лиц, применяющих НПД, соответствующих критериям, предусмотренным муниципальной программой развития субъектов МСП к участию в соответствующей программе;</w:t>
      </w:r>
    </w:p>
    <w:p w:rsidR="00AB1035" w:rsidRPr="00AB1035" w:rsidRDefault="00AB1035" w:rsidP="00AB1035">
      <w:pPr>
        <w:tabs>
          <w:tab w:val="left" w:pos="960"/>
        </w:tabs>
        <w:jc w:val="both"/>
        <w:rPr>
          <w:rFonts w:ascii="Arial" w:hAnsi="Arial" w:cs="Arial"/>
        </w:rPr>
      </w:pPr>
      <w:r w:rsidRPr="00AB1035">
        <w:rPr>
          <w:rFonts w:ascii="Arial" w:hAnsi="Arial" w:cs="Arial"/>
        </w:rPr>
        <w:tab/>
        <w:t>4) оказание поддержки с соблюдением требований, установленных Федеральным законом от 26.07.2006 № 135-ФЗ «О защите конкуренции» и настоящим Положением;</w:t>
      </w:r>
    </w:p>
    <w:p w:rsidR="00AB1035" w:rsidRPr="00AB1035" w:rsidRDefault="00AB1035" w:rsidP="00AB1035">
      <w:pPr>
        <w:tabs>
          <w:tab w:val="left" w:pos="960"/>
        </w:tabs>
        <w:jc w:val="both"/>
        <w:rPr>
          <w:rFonts w:ascii="Arial" w:hAnsi="Arial" w:cs="Arial"/>
        </w:rPr>
      </w:pPr>
      <w:r w:rsidRPr="00AB1035">
        <w:rPr>
          <w:rFonts w:ascii="Arial" w:hAnsi="Arial" w:cs="Arial"/>
        </w:rPr>
        <w:tab/>
        <w:t>5)    открытость процедур оказания поддержки</w:t>
      </w:r>
      <w:proofErr w:type="gramStart"/>
      <w:r w:rsidRPr="00AB1035">
        <w:rPr>
          <w:rFonts w:ascii="Arial" w:hAnsi="Arial" w:cs="Arial"/>
        </w:rPr>
        <w:t>.».</w:t>
      </w:r>
      <w:proofErr w:type="gramEnd"/>
    </w:p>
    <w:p w:rsidR="00AB1035" w:rsidRPr="00AB1035" w:rsidRDefault="00AB1035" w:rsidP="00AB1035">
      <w:pPr>
        <w:tabs>
          <w:tab w:val="left" w:pos="960"/>
        </w:tabs>
        <w:jc w:val="both"/>
        <w:rPr>
          <w:rFonts w:ascii="Arial" w:hAnsi="Arial" w:cs="Arial"/>
        </w:rPr>
      </w:pPr>
      <w:r w:rsidRPr="00AB1035">
        <w:rPr>
          <w:rFonts w:ascii="Arial" w:hAnsi="Arial" w:cs="Arial"/>
        </w:rPr>
        <w:tab/>
        <w:t>1.3.3. в пункте 2.2:</w:t>
      </w:r>
    </w:p>
    <w:p w:rsidR="00AB1035" w:rsidRPr="00AB1035" w:rsidRDefault="00AB1035" w:rsidP="00AB1035">
      <w:pPr>
        <w:tabs>
          <w:tab w:val="left" w:pos="960"/>
        </w:tabs>
        <w:jc w:val="both"/>
        <w:rPr>
          <w:rFonts w:ascii="Arial" w:hAnsi="Arial" w:cs="Arial"/>
        </w:rPr>
      </w:pPr>
      <w:r w:rsidRPr="00AB1035">
        <w:rPr>
          <w:rFonts w:ascii="Arial" w:hAnsi="Arial" w:cs="Arial"/>
        </w:rPr>
        <w:tab/>
      </w:r>
      <w:proofErr w:type="gramStart"/>
      <w:r w:rsidRPr="00AB1035">
        <w:rPr>
          <w:rFonts w:ascii="Arial" w:hAnsi="Arial" w:cs="Arial"/>
        </w:rPr>
        <w:t>а) в абзаце первом после слов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 «субъектам МСП, физическим лицам, применяющим НПД).»;</w:t>
      </w:r>
      <w:proofErr w:type="gramEnd"/>
    </w:p>
    <w:p w:rsidR="00AB1035" w:rsidRPr="00AB1035" w:rsidRDefault="00AB1035" w:rsidP="00AB1035">
      <w:pPr>
        <w:tabs>
          <w:tab w:val="left" w:pos="960"/>
        </w:tabs>
        <w:jc w:val="both"/>
        <w:rPr>
          <w:rFonts w:ascii="Arial" w:hAnsi="Arial" w:cs="Arial"/>
        </w:rPr>
      </w:pPr>
      <w:r w:rsidRPr="00AB1035">
        <w:rPr>
          <w:rFonts w:ascii="Arial" w:hAnsi="Arial" w:cs="Arial"/>
        </w:rPr>
        <w:tab/>
        <w:t>б) дополнить абзацем четвертым следующего содержания:</w:t>
      </w:r>
    </w:p>
    <w:p w:rsidR="00AB1035" w:rsidRPr="00AB1035" w:rsidRDefault="00AB1035" w:rsidP="00AB1035">
      <w:pPr>
        <w:tabs>
          <w:tab w:val="left" w:pos="960"/>
        </w:tabs>
        <w:jc w:val="both"/>
        <w:rPr>
          <w:rFonts w:ascii="Arial" w:hAnsi="Arial" w:cs="Arial"/>
        </w:rPr>
      </w:pPr>
      <w:r w:rsidRPr="00AB1035">
        <w:rPr>
          <w:rFonts w:ascii="Arial" w:hAnsi="Arial" w:cs="Arial"/>
        </w:rPr>
        <w:tab/>
        <w:t>«в) физические лица, не являющиеся индивидуальными предпринимателями и применяющими специальный налоговый режим «Налог на профессиональный доход»</w:t>
      </w:r>
      <w:proofErr w:type="gramStart"/>
      <w:r w:rsidRPr="00AB1035">
        <w:rPr>
          <w:rFonts w:ascii="Arial" w:hAnsi="Arial" w:cs="Arial"/>
        </w:rPr>
        <w:t>.»</w:t>
      </w:r>
      <w:proofErr w:type="gramEnd"/>
      <w:r w:rsidRPr="00AB1035">
        <w:rPr>
          <w:rFonts w:ascii="Arial" w:hAnsi="Arial" w:cs="Arial"/>
        </w:rPr>
        <w:t>;</w:t>
      </w:r>
    </w:p>
    <w:p w:rsidR="00AB1035" w:rsidRPr="00AB1035" w:rsidRDefault="00AB1035" w:rsidP="00AB1035">
      <w:pPr>
        <w:tabs>
          <w:tab w:val="left" w:pos="960"/>
        </w:tabs>
        <w:jc w:val="both"/>
        <w:rPr>
          <w:rFonts w:ascii="Arial" w:hAnsi="Arial" w:cs="Arial"/>
        </w:rPr>
      </w:pPr>
      <w:r w:rsidRPr="00AB1035">
        <w:rPr>
          <w:rFonts w:ascii="Arial" w:hAnsi="Arial" w:cs="Arial"/>
        </w:rPr>
        <w:tab/>
        <w:t>1.3.4. в пункте 2.3 слова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 «субъектам МСП и физическим лицам, применяющим НПД.»;</w:t>
      </w:r>
    </w:p>
    <w:p w:rsidR="00AB1035" w:rsidRPr="00AB1035" w:rsidRDefault="00AB1035" w:rsidP="00AB1035">
      <w:pPr>
        <w:tabs>
          <w:tab w:val="left" w:pos="960"/>
        </w:tabs>
        <w:jc w:val="both"/>
        <w:rPr>
          <w:rFonts w:ascii="Arial" w:hAnsi="Arial" w:cs="Arial"/>
        </w:rPr>
      </w:pPr>
      <w:r w:rsidRPr="00AB1035">
        <w:rPr>
          <w:rFonts w:ascii="Arial" w:hAnsi="Arial" w:cs="Arial"/>
        </w:rPr>
        <w:tab/>
        <w:t>1.3.5. пункт 2.4 дополнить подпунктом 2.4.1 следующего содержания:</w:t>
      </w:r>
    </w:p>
    <w:p w:rsidR="00AB1035" w:rsidRPr="00AB1035" w:rsidRDefault="00AB1035" w:rsidP="00AB1035">
      <w:pPr>
        <w:tabs>
          <w:tab w:val="left" w:pos="960"/>
        </w:tabs>
        <w:jc w:val="both"/>
        <w:rPr>
          <w:rFonts w:ascii="Arial" w:hAnsi="Arial" w:cs="Arial"/>
        </w:rPr>
      </w:pPr>
      <w:r w:rsidRPr="00AB1035">
        <w:rPr>
          <w:rFonts w:ascii="Arial" w:hAnsi="Arial" w:cs="Arial"/>
        </w:rPr>
        <w:tab/>
        <w:t xml:space="preserve">«2.4.1. Субъекты МСП и </w:t>
      </w:r>
      <w:proofErr w:type="gramStart"/>
      <w:r w:rsidRPr="00AB1035">
        <w:rPr>
          <w:rFonts w:ascii="Arial" w:hAnsi="Arial" w:cs="Arial"/>
        </w:rPr>
        <w:t>физические лица, применяющие НПД имеют</w:t>
      </w:r>
      <w:proofErr w:type="gramEnd"/>
      <w:r w:rsidRPr="00AB1035">
        <w:rPr>
          <w:rFonts w:ascii="Arial" w:hAnsi="Arial" w:cs="Arial"/>
        </w:rPr>
        <w:t xml:space="preserve"> право на приобретение в аренду муниципального имущества, включенного в Перечень при соблюдении следующих условий:</w:t>
      </w:r>
    </w:p>
    <w:p w:rsidR="00AB1035" w:rsidRPr="00AB1035" w:rsidRDefault="00AB1035" w:rsidP="00AB1035">
      <w:pPr>
        <w:tabs>
          <w:tab w:val="left" w:pos="960"/>
        </w:tabs>
        <w:jc w:val="both"/>
        <w:rPr>
          <w:rFonts w:ascii="Arial" w:hAnsi="Arial" w:cs="Arial"/>
        </w:rPr>
      </w:pPr>
      <w:r w:rsidRPr="00AB1035">
        <w:rPr>
          <w:rFonts w:ascii="Arial" w:hAnsi="Arial" w:cs="Arial"/>
        </w:rPr>
        <w:tab/>
        <w:t>1) для заявителей, являющихся субъектами МСП:</w:t>
      </w:r>
    </w:p>
    <w:p w:rsidR="00AB1035" w:rsidRPr="00AB1035" w:rsidRDefault="00AB1035" w:rsidP="00AB1035">
      <w:pPr>
        <w:tabs>
          <w:tab w:val="left" w:pos="960"/>
        </w:tabs>
        <w:jc w:val="both"/>
        <w:rPr>
          <w:rFonts w:ascii="Arial" w:hAnsi="Arial" w:cs="Arial"/>
        </w:rPr>
      </w:pPr>
      <w:r w:rsidRPr="00AB1035">
        <w:rPr>
          <w:rFonts w:ascii="Arial" w:hAnsi="Arial" w:cs="Arial"/>
        </w:rPr>
        <w:tab/>
        <w:t>- государственная регистрация и (или) постановка заявителя на налоговый учет на территории Волгоградской области;</w:t>
      </w:r>
    </w:p>
    <w:p w:rsidR="00AB1035" w:rsidRPr="00AB1035" w:rsidRDefault="00AB1035" w:rsidP="00AB1035">
      <w:pPr>
        <w:tabs>
          <w:tab w:val="left" w:pos="960"/>
        </w:tabs>
        <w:jc w:val="both"/>
        <w:rPr>
          <w:rFonts w:ascii="Arial" w:hAnsi="Arial" w:cs="Arial"/>
        </w:rPr>
      </w:pPr>
      <w:r w:rsidRPr="00AB1035">
        <w:rPr>
          <w:rFonts w:ascii="Arial" w:hAnsi="Arial" w:cs="Arial"/>
        </w:rPr>
        <w:tab/>
        <w:t>- отсутствие в отношении заявителя процедур реорганизации, ликвидации и банкротства (наблюдение; внешнее управление; конкурсное производство);</w:t>
      </w:r>
    </w:p>
    <w:p w:rsidR="00AB1035" w:rsidRPr="00AB1035" w:rsidRDefault="00AB1035" w:rsidP="00AB1035">
      <w:pPr>
        <w:tabs>
          <w:tab w:val="left" w:pos="960"/>
        </w:tabs>
        <w:jc w:val="both"/>
        <w:rPr>
          <w:rFonts w:ascii="Arial" w:hAnsi="Arial" w:cs="Arial"/>
        </w:rPr>
      </w:pPr>
      <w:r w:rsidRPr="00AB1035">
        <w:rPr>
          <w:rFonts w:ascii="Arial" w:hAnsi="Arial" w:cs="Arial"/>
        </w:rPr>
        <w:tab/>
        <w:t>- отсутствие у заявителей задолженности по налоговым и иным обязательным платежам в бюджеты бюджетной системы Российской Федерации;</w:t>
      </w:r>
    </w:p>
    <w:p w:rsidR="00AB1035" w:rsidRPr="00AB1035" w:rsidRDefault="00AB1035" w:rsidP="00AB1035">
      <w:pPr>
        <w:tabs>
          <w:tab w:val="left" w:pos="960"/>
        </w:tabs>
        <w:jc w:val="both"/>
        <w:rPr>
          <w:rFonts w:ascii="Arial" w:hAnsi="Arial" w:cs="Arial"/>
        </w:rPr>
      </w:pPr>
      <w:r w:rsidRPr="00AB1035">
        <w:rPr>
          <w:rFonts w:ascii="Arial" w:hAnsi="Arial" w:cs="Arial"/>
        </w:rPr>
        <w:tab/>
        <w:t>2) для заявителей, являющихся физическими лицами, применяющими НПД:</w:t>
      </w:r>
    </w:p>
    <w:p w:rsidR="00AB1035" w:rsidRPr="00AB1035" w:rsidRDefault="00AB1035" w:rsidP="00AB1035">
      <w:pPr>
        <w:tabs>
          <w:tab w:val="left" w:pos="960"/>
        </w:tabs>
        <w:jc w:val="both"/>
        <w:rPr>
          <w:rFonts w:ascii="Arial" w:hAnsi="Arial" w:cs="Arial"/>
        </w:rPr>
      </w:pPr>
      <w:r w:rsidRPr="00AB1035">
        <w:rPr>
          <w:rFonts w:ascii="Arial" w:hAnsi="Arial" w:cs="Arial"/>
        </w:rPr>
        <w:tab/>
        <w:t xml:space="preserve">- постановка заявителя </w:t>
      </w:r>
      <w:proofErr w:type="gramStart"/>
      <w:r w:rsidRPr="00AB1035">
        <w:rPr>
          <w:rFonts w:ascii="Arial" w:hAnsi="Arial" w:cs="Arial"/>
        </w:rPr>
        <w:t>на учет в налоговом органе на территории Волгоградской области в качестве налогоплательщика налога на профессиональный доход</w:t>
      </w:r>
      <w:proofErr w:type="gramEnd"/>
      <w:r w:rsidRPr="00AB1035">
        <w:rPr>
          <w:rFonts w:ascii="Arial" w:hAnsi="Arial" w:cs="Arial"/>
        </w:rPr>
        <w:t>;</w:t>
      </w:r>
    </w:p>
    <w:p w:rsidR="00AB1035" w:rsidRPr="00AB1035" w:rsidRDefault="00AB1035" w:rsidP="00AB1035">
      <w:pPr>
        <w:tabs>
          <w:tab w:val="left" w:pos="960"/>
        </w:tabs>
        <w:jc w:val="both"/>
        <w:rPr>
          <w:rFonts w:ascii="Arial" w:hAnsi="Arial" w:cs="Arial"/>
        </w:rPr>
      </w:pPr>
      <w:r w:rsidRPr="00AB1035">
        <w:rPr>
          <w:rFonts w:ascii="Arial" w:hAnsi="Arial" w:cs="Arial"/>
        </w:rPr>
        <w:tab/>
        <w:t>- отсутствие в отношении заявителя процедур банкротства (реструктуризации долгов гражданина, реализация имущества гражданина);</w:t>
      </w:r>
    </w:p>
    <w:p w:rsidR="00AB1035" w:rsidRPr="00AB1035" w:rsidRDefault="00AB1035" w:rsidP="00AB1035">
      <w:pPr>
        <w:tabs>
          <w:tab w:val="left" w:pos="960"/>
        </w:tabs>
        <w:jc w:val="both"/>
        <w:rPr>
          <w:rFonts w:ascii="Arial" w:hAnsi="Arial" w:cs="Arial"/>
        </w:rPr>
      </w:pPr>
      <w:r w:rsidRPr="00AB1035">
        <w:rPr>
          <w:rFonts w:ascii="Arial" w:hAnsi="Arial" w:cs="Arial"/>
        </w:rPr>
        <w:tab/>
        <w:t>- отсутствие у заявителей задолженности по налоговым и иным обязательным платежам в бюджеты бюджетной системы Российской Федерации</w:t>
      </w:r>
      <w:proofErr w:type="gramStart"/>
      <w:r w:rsidRPr="00AB1035">
        <w:rPr>
          <w:rFonts w:ascii="Arial" w:hAnsi="Arial" w:cs="Arial"/>
        </w:rPr>
        <w:t>.»;</w:t>
      </w:r>
      <w:proofErr w:type="gramEnd"/>
    </w:p>
    <w:p w:rsidR="00AB1035" w:rsidRPr="00AB1035" w:rsidRDefault="00AB1035" w:rsidP="00AB1035">
      <w:pPr>
        <w:tabs>
          <w:tab w:val="left" w:pos="960"/>
        </w:tabs>
        <w:jc w:val="both"/>
        <w:rPr>
          <w:rFonts w:ascii="Arial" w:hAnsi="Arial" w:cs="Arial"/>
        </w:rPr>
      </w:pPr>
      <w:r w:rsidRPr="00AB1035">
        <w:rPr>
          <w:rFonts w:ascii="Arial" w:hAnsi="Arial" w:cs="Arial"/>
        </w:rPr>
        <w:lastRenderedPageBreak/>
        <w:tab/>
        <w:t>1.3.6. в абзаце втором пункта 2.7 слова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заменить словами «субъектам МСП и физическим лицам, применяющим НПД»;</w:t>
      </w:r>
    </w:p>
    <w:p w:rsidR="00AB1035" w:rsidRPr="00AB1035" w:rsidRDefault="00AB1035" w:rsidP="00AB1035">
      <w:pPr>
        <w:tabs>
          <w:tab w:val="left" w:pos="960"/>
        </w:tabs>
        <w:jc w:val="both"/>
        <w:rPr>
          <w:rFonts w:ascii="Arial" w:hAnsi="Arial" w:cs="Arial"/>
        </w:rPr>
      </w:pPr>
      <w:r w:rsidRPr="00AB1035">
        <w:rPr>
          <w:rFonts w:ascii="Arial" w:hAnsi="Arial" w:cs="Arial"/>
        </w:rPr>
        <w:tab/>
        <w:t>1.3.7. пункт 2.8 изложить в следующей редакции:</w:t>
      </w:r>
    </w:p>
    <w:p w:rsidR="00AB1035" w:rsidRPr="00AB1035" w:rsidRDefault="00AB1035" w:rsidP="00AB1035">
      <w:pPr>
        <w:tabs>
          <w:tab w:val="left" w:pos="960"/>
        </w:tabs>
        <w:jc w:val="both"/>
        <w:rPr>
          <w:rFonts w:ascii="Arial" w:hAnsi="Arial" w:cs="Arial"/>
        </w:rPr>
      </w:pPr>
      <w:r w:rsidRPr="00AB1035">
        <w:rPr>
          <w:rFonts w:ascii="Arial" w:hAnsi="Arial" w:cs="Arial"/>
        </w:rPr>
        <w:tab/>
        <w:t xml:space="preserve">«2.8. </w:t>
      </w:r>
      <w:proofErr w:type="gramStart"/>
      <w:r w:rsidRPr="00AB1035">
        <w:rPr>
          <w:rFonts w:ascii="Arial" w:hAnsi="Arial" w:cs="Arial"/>
        </w:rPr>
        <w:t>Муниципальное имущество, включенное в Перечень, может предоставляться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по льготным ставкам арендной платы, порядок определения которых устанавливается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соответствии с</w:t>
      </w:r>
      <w:proofErr w:type="gramEnd"/>
      <w:r w:rsidRPr="00AB1035">
        <w:rPr>
          <w:rFonts w:ascii="Arial" w:hAnsi="Arial" w:cs="Arial"/>
        </w:rPr>
        <w:t xml:space="preserve"> частью 4.1 ст. 18 Закона № 209-ФЗ)</w:t>
      </w:r>
      <w:proofErr w:type="gramStart"/>
      <w:r w:rsidRPr="00AB1035">
        <w:rPr>
          <w:rFonts w:ascii="Arial" w:hAnsi="Arial" w:cs="Arial"/>
        </w:rPr>
        <w:t>.»</w:t>
      </w:r>
      <w:proofErr w:type="gramEnd"/>
      <w:r w:rsidRPr="00AB1035">
        <w:rPr>
          <w:rFonts w:ascii="Arial" w:hAnsi="Arial" w:cs="Arial"/>
        </w:rPr>
        <w:t>;</w:t>
      </w:r>
    </w:p>
    <w:p w:rsidR="00AB1035" w:rsidRPr="00AB1035" w:rsidRDefault="00AB1035" w:rsidP="00AB1035">
      <w:pPr>
        <w:tabs>
          <w:tab w:val="left" w:pos="960"/>
        </w:tabs>
        <w:jc w:val="both"/>
        <w:rPr>
          <w:rFonts w:ascii="Arial" w:hAnsi="Arial" w:cs="Arial"/>
        </w:rPr>
      </w:pPr>
      <w:r w:rsidRPr="00AB1035">
        <w:rPr>
          <w:rFonts w:ascii="Arial" w:hAnsi="Arial" w:cs="Arial"/>
        </w:rPr>
        <w:tab/>
        <w:t>1.3.8. пункт 2.9 изложить в следующей редакции:</w:t>
      </w:r>
    </w:p>
    <w:p w:rsidR="00AB1035" w:rsidRPr="00AB1035" w:rsidRDefault="00AB1035" w:rsidP="00AB1035">
      <w:pPr>
        <w:tabs>
          <w:tab w:val="left" w:pos="960"/>
        </w:tabs>
        <w:jc w:val="both"/>
        <w:rPr>
          <w:rFonts w:ascii="Arial" w:hAnsi="Arial" w:cs="Arial"/>
        </w:rPr>
      </w:pPr>
      <w:r w:rsidRPr="00AB1035">
        <w:rPr>
          <w:rFonts w:ascii="Arial" w:hAnsi="Arial" w:cs="Arial"/>
        </w:rPr>
        <w:t xml:space="preserve">«2.9. Категории субъектов МСП, для которых </w:t>
      </w:r>
      <w:proofErr w:type="gramStart"/>
      <w:r w:rsidRPr="00AB1035">
        <w:rPr>
          <w:rFonts w:ascii="Arial" w:hAnsi="Arial" w:cs="Arial"/>
        </w:rPr>
        <w:t>устанавливаются льготные условия</w:t>
      </w:r>
      <w:proofErr w:type="gramEnd"/>
      <w:r w:rsidRPr="00AB1035">
        <w:rPr>
          <w:rFonts w:ascii="Arial" w:hAnsi="Arial" w:cs="Arial"/>
        </w:rPr>
        <w:t xml:space="preserve"> внесения арендной платы:»;</w:t>
      </w:r>
    </w:p>
    <w:p w:rsidR="00AB1035" w:rsidRPr="00AB1035" w:rsidRDefault="00AB1035" w:rsidP="00AB1035">
      <w:pPr>
        <w:tabs>
          <w:tab w:val="left" w:pos="960"/>
        </w:tabs>
        <w:jc w:val="both"/>
        <w:rPr>
          <w:rFonts w:ascii="Arial" w:hAnsi="Arial" w:cs="Arial"/>
        </w:rPr>
      </w:pPr>
      <w:r w:rsidRPr="00AB1035">
        <w:rPr>
          <w:rFonts w:ascii="Arial" w:hAnsi="Arial" w:cs="Arial"/>
        </w:rPr>
        <w:tab/>
        <w:t>1.3.9. пункт 2.10 изложить в следующей редакции:</w:t>
      </w:r>
    </w:p>
    <w:p w:rsidR="00AB1035" w:rsidRPr="00AB1035" w:rsidRDefault="00AB1035" w:rsidP="00AB1035">
      <w:pPr>
        <w:tabs>
          <w:tab w:val="left" w:pos="960"/>
        </w:tabs>
        <w:jc w:val="both"/>
        <w:rPr>
          <w:rFonts w:ascii="Arial" w:hAnsi="Arial" w:cs="Arial"/>
        </w:rPr>
      </w:pPr>
      <w:r w:rsidRPr="00AB1035">
        <w:rPr>
          <w:rFonts w:ascii="Arial" w:hAnsi="Arial" w:cs="Arial"/>
        </w:rPr>
        <w:t>«2.10. Арендная плата за пользование имуществом, включенным в Перечень, для субъектов МСП и физических лиц, применяющих НПД, вносится в следующем порядке:»;</w:t>
      </w:r>
    </w:p>
    <w:p w:rsidR="00AB1035" w:rsidRPr="00AB1035" w:rsidRDefault="00AB1035" w:rsidP="00AB1035">
      <w:pPr>
        <w:tabs>
          <w:tab w:val="left" w:pos="960"/>
        </w:tabs>
        <w:jc w:val="both"/>
        <w:rPr>
          <w:rFonts w:ascii="Arial" w:hAnsi="Arial" w:cs="Arial"/>
        </w:rPr>
      </w:pPr>
      <w:r w:rsidRPr="00AB1035">
        <w:rPr>
          <w:rFonts w:ascii="Arial" w:hAnsi="Arial" w:cs="Arial"/>
        </w:rPr>
        <w:tab/>
        <w:t>1.3.10. в пункте 2.11 слова «субъектам малого и среднего предпринимательства» заменить словами «субъектам МСП и физическим лицам, применяющим НПД»;</w:t>
      </w:r>
    </w:p>
    <w:p w:rsidR="00AB1035" w:rsidRPr="00AB1035" w:rsidRDefault="00AB1035" w:rsidP="00AB1035">
      <w:pPr>
        <w:tabs>
          <w:tab w:val="left" w:pos="960"/>
        </w:tabs>
        <w:jc w:val="both"/>
        <w:rPr>
          <w:rFonts w:ascii="Arial" w:hAnsi="Arial" w:cs="Arial"/>
        </w:rPr>
      </w:pPr>
      <w:r w:rsidRPr="00AB1035">
        <w:rPr>
          <w:rFonts w:ascii="Arial" w:hAnsi="Arial" w:cs="Arial"/>
        </w:rPr>
        <w:tab/>
        <w:t>1.3.11. в пункте 2.12 слова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заменить словами «субъектами МСП и физическими лицами, применяющими НПД»;</w:t>
      </w:r>
    </w:p>
    <w:p w:rsidR="00AB1035" w:rsidRPr="00AB1035" w:rsidRDefault="00AB1035" w:rsidP="00AB1035">
      <w:pPr>
        <w:tabs>
          <w:tab w:val="left" w:pos="960"/>
        </w:tabs>
        <w:jc w:val="both"/>
        <w:rPr>
          <w:rFonts w:ascii="Arial" w:hAnsi="Arial" w:cs="Arial"/>
        </w:rPr>
      </w:pPr>
      <w:r w:rsidRPr="00AB1035">
        <w:rPr>
          <w:rFonts w:ascii="Arial" w:hAnsi="Arial" w:cs="Arial"/>
        </w:rPr>
        <w:tab/>
        <w:t>1.3.12. в пункте 2.13 слова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заменить словами «субъектам МСП и физическим лицам, применяющим НПД».</w:t>
      </w:r>
    </w:p>
    <w:p w:rsidR="00AB1035" w:rsidRPr="00AB1035" w:rsidRDefault="00AB1035" w:rsidP="00AB1035">
      <w:pPr>
        <w:tabs>
          <w:tab w:val="left" w:pos="960"/>
        </w:tabs>
        <w:jc w:val="both"/>
        <w:rPr>
          <w:rFonts w:ascii="Arial" w:hAnsi="Arial" w:cs="Arial"/>
        </w:rPr>
      </w:pPr>
      <w:r w:rsidRPr="00AB1035">
        <w:rPr>
          <w:rFonts w:ascii="Arial" w:hAnsi="Arial" w:cs="Arial"/>
        </w:rPr>
        <w:tab/>
        <w:t>2. Настоящее решение опубликовать (обнародовать) на информационном стенде администрации Привольненского  сельского поселения и разместить на официальном сайте (указать адрес сайта) в информационно-телекоммуникационной сети «Интернет».</w:t>
      </w:r>
    </w:p>
    <w:p w:rsidR="00AB1035" w:rsidRPr="00AB1035" w:rsidRDefault="00AB1035" w:rsidP="00AB1035">
      <w:pPr>
        <w:tabs>
          <w:tab w:val="left" w:pos="960"/>
        </w:tabs>
        <w:jc w:val="both"/>
        <w:rPr>
          <w:rFonts w:ascii="Arial" w:hAnsi="Arial" w:cs="Arial"/>
        </w:rPr>
      </w:pPr>
      <w:r w:rsidRPr="00AB1035">
        <w:rPr>
          <w:rFonts w:ascii="Arial" w:hAnsi="Arial" w:cs="Arial"/>
        </w:rPr>
        <w:tab/>
        <w:t>3. Настоящее решение вступает в силу с момента его подписания и официального опубликования (обнародования).</w:t>
      </w:r>
    </w:p>
    <w:p w:rsidR="00AB1035" w:rsidRPr="00AB1035" w:rsidRDefault="00AB1035" w:rsidP="00AB1035">
      <w:pPr>
        <w:tabs>
          <w:tab w:val="left" w:pos="960"/>
        </w:tabs>
        <w:jc w:val="both"/>
        <w:rPr>
          <w:rFonts w:ascii="Arial" w:hAnsi="Arial" w:cs="Arial"/>
        </w:rPr>
      </w:pPr>
      <w:r w:rsidRPr="00AB1035">
        <w:rPr>
          <w:rFonts w:ascii="Arial" w:hAnsi="Arial" w:cs="Arial"/>
        </w:rPr>
        <w:tab/>
        <w:t xml:space="preserve">4. </w:t>
      </w:r>
      <w:proofErr w:type="gramStart"/>
      <w:r w:rsidRPr="00AB1035">
        <w:rPr>
          <w:rFonts w:ascii="Arial" w:hAnsi="Arial" w:cs="Arial"/>
          <w:lang w:eastAsia="ru-RU"/>
        </w:rPr>
        <w:t>Контроль за</w:t>
      </w:r>
      <w:proofErr w:type="gramEnd"/>
      <w:r w:rsidRPr="00AB1035">
        <w:rPr>
          <w:rFonts w:ascii="Arial" w:hAnsi="Arial" w:cs="Arial"/>
          <w:lang w:eastAsia="ru-RU"/>
        </w:rPr>
        <w:t xml:space="preserve"> исполнением решения оставляю за собой.</w:t>
      </w:r>
    </w:p>
    <w:p w:rsidR="00AB1035" w:rsidRPr="00AB1035" w:rsidRDefault="00AB1035" w:rsidP="00AB1035">
      <w:pPr>
        <w:jc w:val="both"/>
        <w:rPr>
          <w:rFonts w:ascii="Arial" w:hAnsi="Arial" w:cs="Arial"/>
        </w:rPr>
      </w:pPr>
    </w:p>
    <w:p w:rsidR="00AB1035" w:rsidRPr="00AB1035" w:rsidRDefault="00AB1035" w:rsidP="00AB1035">
      <w:pPr>
        <w:jc w:val="both"/>
        <w:rPr>
          <w:rFonts w:ascii="Arial" w:hAnsi="Arial" w:cs="Arial"/>
        </w:rPr>
      </w:pPr>
    </w:p>
    <w:p w:rsidR="00AB1035" w:rsidRPr="00AB1035" w:rsidRDefault="00AB1035" w:rsidP="00AB1035">
      <w:pPr>
        <w:rPr>
          <w:rFonts w:ascii="Arial" w:hAnsi="Arial" w:cs="Arial"/>
        </w:rPr>
      </w:pPr>
    </w:p>
    <w:p w:rsidR="00AB1035" w:rsidRPr="00AB1035" w:rsidRDefault="00AB1035" w:rsidP="00AB1035">
      <w:pPr>
        <w:rPr>
          <w:rFonts w:ascii="Arial" w:hAnsi="Arial" w:cs="Arial"/>
        </w:rPr>
      </w:pPr>
    </w:p>
    <w:p w:rsidR="00AB1035" w:rsidRPr="00AB1035" w:rsidRDefault="00AB1035" w:rsidP="00AB1035">
      <w:pPr>
        <w:rPr>
          <w:rFonts w:ascii="Arial" w:hAnsi="Arial" w:cs="Arial"/>
        </w:rPr>
      </w:pPr>
      <w:r w:rsidRPr="00AB1035">
        <w:rPr>
          <w:rFonts w:ascii="Arial" w:hAnsi="Arial" w:cs="Arial"/>
        </w:rPr>
        <w:t xml:space="preserve">Глава Привольненского сельского поселения                          </w:t>
      </w:r>
      <w:bookmarkStart w:id="0" w:name="_GoBack"/>
      <w:bookmarkEnd w:id="0"/>
      <w:r w:rsidRPr="00AB1035">
        <w:rPr>
          <w:rFonts w:ascii="Arial" w:hAnsi="Arial" w:cs="Arial"/>
        </w:rPr>
        <w:t xml:space="preserve">            О.В. Малиновская</w:t>
      </w:r>
    </w:p>
    <w:p w:rsidR="00DF732B" w:rsidRPr="00AB1035" w:rsidRDefault="00DF732B">
      <w:pPr>
        <w:rPr>
          <w:rFonts w:ascii="Arial" w:hAnsi="Arial" w:cs="Arial"/>
        </w:rPr>
      </w:pPr>
    </w:p>
    <w:sectPr w:rsidR="00DF732B" w:rsidRPr="00AB1035" w:rsidSect="00AB1035">
      <w:pgSz w:w="11906" w:h="16838"/>
      <w:pgMar w:top="851"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27" w:rsidRDefault="00663227" w:rsidP="00AB1035">
      <w:r>
        <w:separator/>
      </w:r>
    </w:p>
  </w:endnote>
  <w:endnote w:type="continuationSeparator" w:id="0">
    <w:p w:rsidR="00663227" w:rsidRDefault="00663227" w:rsidP="00AB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27" w:rsidRDefault="00663227" w:rsidP="00AB1035">
      <w:r>
        <w:separator/>
      </w:r>
    </w:p>
  </w:footnote>
  <w:footnote w:type="continuationSeparator" w:id="0">
    <w:p w:rsidR="00663227" w:rsidRDefault="00663227" w:rsidP="00AB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D7"/>
    <w:rsid w:val="00327AD7"/>
    <w:rsid w:val="00663227"/>
    <w:rsid w:val="00AB1035"/>
    <w:rsid w:val="00DF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B1035"/>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AB1035"/>
    <w:rPr>
      <w:rFonts w:ascii="Calibri" w:eastAsia="Calibri" w:hAnsi="Calibri" w:cs="Times New Roman"/>
    </w:rPr>
  </w:style>
  <w:style w:type="paragraph" w:styleId="a5">
    <w:name w:val="Body Text"/>
    <w:basedOn w:val="a"/>
    <w:link w:val="a6"/>
    <w:uiPriority w:val="99"/>
    <w:unhideWhenUsed/>
    <w:rsid w:val="00AB1035"/>
    <w:pPr>
      <w:spacing w:after="120" w:line="276" w:lineRule="auto"/>
    </w:pPr>
    <w:rPr>
      <w:rFonts w:asciiTheme="minorHAnsi" w:eastAsiaTheme="minorHAnsi" w:hAnsiTheme="minorHAnsi" w:cstheme="minorBidi"/>
      <w:sz w:val="22"/>
      <w:szCs w:val="22"/>
    </w:rPr>
  </w:style>
  <w:style w:type="character" w:customStyle="1" w:styleId="a6">
    <w:name w:val="Основной текст Знак"/>
    <w:basedOn w:val="a0"/>
    <w:link w:val="a5"/>
    <w:uiPriority w:val="99"/>
    <w:rsid w:val="00AB1035"/>
  </w:style>
  <w:style w:type="paragraph" w:styleId="a7">
    <w:name w:val="header"/>
    <w:basedOn w:val="a"/>
    <w:link w:val="a8"/>
    <w:uiPriority w:val="99"/>
    <w:unhideWhenUsed/>
    <w:rsid w:val="00AB1035"/>
    <w:pPr>
      <w:tabs>
        <w:tab w:val="center" w:pos="4677"/>
        <w:tab w:val="right" w:pos="9355"/>
      </w:tabs>
    </w:pPr>
  </w:style>
  <w:style w:type="character" w:customStyle="1" w:styleId="a8">
    <w:name w:val="Верхний колонтитул Знак"/>
    <w:basedOn w:val="a0"/>
    <w:link w:val="a7"/>
    <w:uiPriority w:val="99"/>
    <w:rsid w:val="00AB1035"/>
    <w:rPr>
      <w:rFonts w:ascii="Times New Roman" w:eastAsia="Times New Roman" w:hAnsi="Times New Roman" w:cs="Times New Roman"/>
      <w:sz w:val="24"/>
      <w:szCs w:val="24"/>
    </w:rPr>
  </w:style>
  <w:style w:type="paragraph" w:styleId="a9">
    <w:name w:val="footer"/>
    <w:basedOn w:val="a"/>
    <w:link w:val="aa"/>
    <w:uiPriority w:val="99"/>
    <w:unhideWhenUsed/>
    <w:rsid w:val="00AB1035"/>
    <w:pPr>
      <w:tabs>
        <w:tab w:val="center" w:pos="4677"/>
        <w:tab w:val="right" w:pos="9355"/>
      </w:tabs>
    </w:pPr>
  </w:style>
  <w:style w:type="character" w:customStyle="1" w:styleId="aa">
    <w:name w:val="Нижний колонтитул Знак"/>
    <w:basedOn w:val="a0"/>
    <w:link w:val="a9"/>
    <w:uiPriority w:val="99"/>
    <w:rsid w:val="00AB10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3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B1035"/>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rsid w:val="00AB1035"/>
    <w:rPr>
      <w:rFonts w:ascii="Calibri" w:eastAsia="Calibri" w:hAnsi="Calibri" w:cs="Times New Roman"/>
    </w:rPr>
  </w:style>
  <w:style w:type="paragraph" w:styleId="a5">
    <w:name w:val="Body Text"/>
    <w:basedOn w:val="a"/>
    <w:link w:val="a6"/>
    <w:uiPriority w:val="99"/>
    <w:unhideWhenUsed/>
    <w:rsid w:val="00AB1035"/>
    <w:pPr>
      <w:spacing w:after="120" w:line="276" w:lineRule="auto"/>
    </w:pPr>
    <w:rPr>
      <w:rFonts w:asciiTheme="minorHAnsi" w:eastAsiaTheme="minorHAnsi" w:hAnsiTheme="minorHAnsi" w:cstheme="minorBidi"/>
      <w:sz w:val="22"/>
      <w:szCs w:val="22"/>
    </w:rPr>
  </w:style>
  <w:style w:type="character" w:customStyle="1" w:styleId="a6">
    <w:name w:val="Основной текст Знак"/>
    <w:basedOn w:val="a0"/>
    <w:link w:val="a5"/>
    <w:uiPriority w:val="99"/>
    <w:rsid w:val="00AB1035"/>
  </w:style>
  <w:style w:type="paragraph" w:styleId="a7">
    <w:name w:val="header"/>
    <w:basedOn w:val="a"/>
    <w:link w:val="a8"/>
    <w:uiPriority w:val="99"/>
    <w:unhideWhenUsed/>
    <w:rsid w:val="00AB1035"/>
    <w:pPr>
      <w:tabs>
        <w:tab w:val="center" w:pos="4677"/>
        <w:tab w:val="right" w:pos="9355"/>
      </w:tabs>
    </w:pPr>
  </w:style>
  <w:style w:type="character" w:customStyle="1" w:styleId="a8">
    <w:name w:val="Верхний колонтитул Знак"/>
    <w:basedOn w:val="a0"/>
    <w:link w:val="a7"/>
    <w:uiPriority w:val="99"/>
    <w:rsid w:val="00AB1035"/>
    <w:rPr>
      <w:rFonts w:ascii="Times New Roman" w:eastAsia="Times New Roman" w:hAnsi="Times New Roman" w:cs="Times New Roman"/>
      <w:sz w:val="24"/>
      <w:szCs w:val="24"/>
    </w:rPr>
  </w:style>
  <w:style w:type="paragraph" w:styleId="a9">
    <w:name w:val="footer"/>
    <w:basedOn w:val="a"/>
    <w:link w:val="aa"/>
    <w:uiPriority w:val="99"/>
    <w:unhideWhenUsed/>
    <w:rsid w:val="00AB1035"/>
    <w:pPr>
      <w:tabs>
        <w:tab w:val="center" w:pos="4677"/>
        <w:tab w:val="right" w:pos="9355"/>
      </w:tabs>
    </w:pPr>
  </w:style>
  <w:style w:type="character" w:customStyle="1" w:styleId="aa">
    <w:name w:val="Нижний колонтитул Знак"/>
    <w:basedOn w:val="a0"/>
    <w:link w:val="a9"/>
    <w:uiPriority w:val="99"/>
    <w:rsid w:val="00AB10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4457</Words>
  <Characters>25411</Characters>
  <Application>Microsoft Office Word</Application>
  <DocSecurity>0</DocSecurity>
  <Lines>211</Lines>
  <Paragraphs>59</Paragraphs>
  <ScaleCrop>false</ScaleCrop>
  <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2021-03-05T07:28:00Z</dcterms:created>
  <dcterms:modified xsi:type="dcterms:W3CDTF">2021-03-05T07:29:00Z</dcterms:modified>
</cp:coreProperties>
</file>