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D86" w:rsidRDefault="00FD1D86" w:rsidP="00FD1D86">
      <w:pPr>
        <w:ind w:left="360"/>
        <w:contextualSpacing/>
        <w:jc w:val="center"/>
        <w:rPr>
          <w:b/>
          <w:lang w:eastAsia="ru-RU"/>
        </w:rPr>
      </w:pPr>
    </w:p>
    <w:p w:rsidR="00FD1D86" w:rsidRPr="00FD1D86" w:rsidRDefault="00FD1D86" w:rsidP="00FD1D86">
      <w:pPr>
        <w:jc w:val="center"/>
        <w:rPr>
          <w:rFonts w:ascii="Times New Roman" w:hAnsi="Times New Roman"/>
          <w:sz w:val="24"/>
          <w:szCs w:val="24"/>
          <w:lang w:eastAsia="ar-SA"/>
        </w:rPr>
      </w:pPr>
      <w:r w:rsidRPr="00FD1D86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64950157" o:spid="_x0000_i1025" type="#_x0000_t75" style="width:49pt;height:60.5pt;visibility:visible;mso-wrap-style:square" filled="t">
            <v:imagedata r:id="rId6" o:title=""/>
          </v:shape>
        </w:pict>
      </w:r>
    </w:p>
    <w:p w:rsidR="00FD1D86" w:rsidRPr="00FD1D86" w:rsidRDefault="00FD1D86" w:rsidP="00FD1D86">
      <w:pPr>
        <w:keepNext/>
        <w:numPr>
          <w:ilvl w:val="4"/>
          <w:numId w:val="0"/>
        </w:numPr>
        <w:tabs>
          <w:tab w:val="num" w:pos="1008"/>
        </w:tabs>
        <w:ind w:left="1008" w:hanging="1008"/>
        <w:jc w:val="center"/>
        <w:outlineLvl w:val="4"/>
        <w:rPr>
          <w:rFonts w:ascii="Times New Roman" w:hAnsi="Times New Roman"/>
          <w:b/>
          <w:sz w:val="24"/>
          <w:szCs w:val="24"/>
          <w:lang w:eastAsia="ar-SA"/>
        </w:rPr>
      </w:pPr>
      <w:r w:rsidRPr="00FD1D86">
        <w:rPr>
          <w:rFonts w:ascii="Times New Roman" w:hAnsi="Times New Roman"/>
          <w:b/>
          <w:sz w:val="24"/>
          <w:szCs w:val="24"/>
          <w:lang w:eastAsia="ar-SA"/>
        </w:rPr>
        <w:t>РЕСПУБЛИКА КРЫМ</w:t>
      </w:r>
    </w:p>
    <w:p w:rsidR="00FD1D86" w:rsidRPr="00FD1D86" w:rsidRDefault="00FD1D86" w:rsidP="00FD1D86">
      <w:pPr>
        <w:ind w:left="-709" w:firstLine="709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FD1D86">
        <w:rPr>
          <w:rFonts w:ascii="Times New Roman" w:hAnsi="Times New Roman"/>
          <w:b/>
          <w:sz w:val="24"/>
          <w:szCs w:val="24"/>
          <w:lang w:eastAsia="ar-SA"/>
        </w:rPr>
        <w:t>БАХЧИСАРАЙСКИЙ РАЙОН</w:t>
      </w:r>
    </w:p>
    <w:p w:rsidR="00FD1D86" w:rsidRPr="00FD1D86" w:rsidRDefault="00FD1D86" w:rsidP="00FD1D86">
      <w:pPr>
        <w:ind w:left="-709" w:firstLine="709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FD1D86">
        <w:rPr>
          <w:rFonts w:ascii="Times New Roman" w:hAnsi="Times New Roman"/>
          <w:b/>
          <w:sz w:val="24"/>
          <w:szCs w:val="24"/>
          <w:lang w:val="uk-UA" w:eastAsia="ar-SA"/>
        </w:rPr>
        <w:t xml:space="preserve">АДМИНИСТРАЦИЯ </w:t>
      </w:r>
      <w:r w:rsidRPr="00FD1D86">
        <w:rPr>
          <w:rFonts w:ascii="Times New Roman" w:hAnsi="Times New Roman"/>
          <w:b/>
          <w:sz w:val="24"/>
          <w:szCs w:val="24"/>
          <w:lang w:eastAsia="ar-SA"/>
        </w:rPr>
        <w:t>ТЕНИСТОВСКОГО СЕЛЬСК</w:t>
      </w:r>
      <w:r w:rsidRPr="00FD1D86">
        <w:rPr>
          <w:rFonts w:ascii="Times New Roman" w:hAnsi="Times New Roman"/>
          <w:b/>
          <w:sz w:val="24"/>
          <w:szCs w:val="24"/>
          <w:lang w:val="uk-UA" w:eastAsia="ar-SA"/>
        </w:rPr>
        <w:t>ОГО</w:t>
      </w:r>
      <w:r w:rsidRPr="00FD1D86">
        <w:rPr>
          <w:rFonts w:ascii="Times New Roman" w:hAnsi="Times New Roman"/>
          <w:b/>
          <w:sz w:val="24"/>
          <w:szCs w:val="24"/>
          <w:lang w:eastAsia="ar-SA"/>
        </w:rPr>
        <w:t xml:space="preserve"> ПОСЕЛЕНИЯ</w:t>
      </w:r>
    </w:p>
    <w:p w:rsidR="00FD1D86" w:rsidRPr="00FD1D86" w:rsidRDefault="00FD1D86" w:rsidP="00FD1D86">
      <w:pPr>
        <w:rPr>
          <w:rFonts w:ascii="Times New Roman" w:hAnsi="Times New Roman"/>
          <w:b/>
          <w:sz w:val="24"/>
          <w:szCs w:val="24"/>
          <w:lang w:eastAsia="ar-SA"/>
        </w:rPr>
      </w:pPr>
      <w:r w:rsidRPr="00FD1D86">
        <w:rPr>
          <w:rFonts w:ascii="Times New Roman" w:hAnsi="Times New Roman"/>
          <w:noProof/>
          <w:sz w:val="24"/>
          <w:szCs w:val="24"/>
          <w:lang w:eastAsia="en-US"/>
        </w:rPr>
        <w:pict>
          <v:line id="Прямая соединительная линия 2" o:spid="_x0000_s1026" style="position:absolute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8.7pt" to="462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" strokeweight="1.59mm">
            <v:stroke joinstyle="miter" endcap="square"/>
          </v:line>
        </w:pict>
      </w:r>
    </w:p>
    <w:p w:rsidR="00FD1D86" w:rsidRPr="00FD1D86" w:rsidRDefault="00FD1D86" w:rsidP="00FD1D86">
      <w:pPr>
        <w:jc w:val="center"/>
        <w:rPr>
          <w:rFonts w:ascii="Times New Roman" w:hAnsi="Times New Roman"/>
          <w:sz w:val="24"/>
          <w:szCs w:val="24"/>
          <w:lang w:val="uk-UA" w:eastAsia="ar-SA"/>
        </w:rPr>
      </w:pPr>
      <w:r w:rsidRPr="00FD1D86">
        <w:rPr>
          <w:rFonts w:ascii="Times New Roman" w:hAnsi="Times New Roman"/>
          <w:b/>
          <w:sz w:val="24"/>
          <w:szCs w:val="24"/>
          <w:lang w:val="uk-UA" w:eastAsia="ar-SA"/>
        </w:rPr>
        <w:t>ПОСТАНОВЛЕНИЕ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85"/>
      </w:tblGrid>
      <w:tr w:rsidR="00FD1D86" w:rsidRPr="00FD1D86" w:rsidTr="004E2AE1">
        <w:tc>
          <w:tcPr>
            <w:tcW w:w="3284" w:type="dxa"/>
            <w:shd w:val="clear" w:color="auto" w:fill="auto"/>
          </w:tcPr>
          <w:p w:rsidR="00FD1D86" w:rsidRPr="00FD1D86" w:rsidRDefault="00FD1D86" w:rsidP="004E2AE1">
            <w:pPr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FD1D8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</w:t>
            </w:r>
            <w:r w:rsidRPr="00FD1D86">
              <w:rPr>
                <w:rFonts w:ascii="Times New Roman" w:hAnsi="Times New Roman"/>
                <w:sz w:val="24"/>
                <w:szCs w:val="24"/>
                <w:lang w:eastAsia="ar-SA"/>
              </w:rPr>
              <w:t>___ _________</w:t>
            </w:r>
            <w:r w:rsidRPr="00FD1D8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FD1D86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202</w:t>
            </w:r>
            <w:r w:rsidRPr="00FD1D86">
              <w:rPr>
                <w:rFonts w:ascii="Times New Roman" w:hAnsi="Times New Roman"/>
                <w:sz w:val="24"/>
                <w:szCs w:val="24"/>
                <w:lang w:val="uk-UA" w:eastAsia="ar-SA"/>
              </w:rPr>
              <w:t>4</w:t>
            </w:r>
            <w:r w:rsidRPr="00FD1D86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г.</w:t>
            </w:r>
          </w:p>
        </w:tc>
        <w:tc>
          <w:tcPr>
            <w:tcW w:w="3285" w:type="dxa"/>
            <w:shd w:val="clear" w:color="auto" w:fill="auto"/>
          </w:tcPr>
          <w:p w:rsidR="00FD1D86" w:rsidRPr="00FD1D86" w:rsidRDefault="00FD1D86" w:rsidP="004E2AE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  <w:p w:rsidR="00FD1D86" w:rsidRPr="00FD1D86" w:rsidRDefault="00FD1D86" w:rsidP="004E2AE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D1D86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№</w:t>
            </w:r>
            <w:r w:rsidRPr="00FD1D86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 xml:space="preserve"> Проект</w:t>
            </w:r>
          </w:p>
        </w:tc>
        <w:tc>
          <w:tcPr>
            <w:tcW w:w="3285" w:type="dxa"/>
            <w:shd w:val="clear" w:color="auto" w:fill="auto"/>
          </w:tcPr>
          <w:p w:rsidR="00FD1D86" w:rsidRPr="00FD1D86" w:rsidRDefault="00FD1D86" w:rsidP="004E2AE1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D1D86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            с. Тенистое</w:t>
            </w:r>
          </w:p>
        </w:tc>
      </w:tr>
    </w:tbl>
    <w:p w:rsidR="009044D9" w:rsidRPr="00FD1D86" w:rsidRDefault="009044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1CEF" w:rsidRPr="00FD1D86" w:rsidRDefault="00F11C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4D9" w:rsidRPr="00FD1D86" w:rsidRDefault="00C178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1D86">
        <w:rPr>
          <w:rFonts w:ascii="Times New Roman" w:hAnsi="Times New Roman"/>
          <w:b/>
          <w:sz w:val="24"/>
          <w:szCs w:val="24"/>
        </w:rPr>
        <w:t>Об утверждении перечня мест (территорий), предназначенных для выгула гражданами домашних животн</w:t>
      </w:r>
      <w:r w:rsidR="00FD1D86" w:rsidRPr="00FD1D86">
        <w:rPr>
          <w:rFonts w:ascii="Times New Roman" w:hAnsi="Times New Roman"/>
          <w:b/>
          <w:sz w:val="24"/>
          <w:szCs w:val="24"/>
        </w:rPr>
        <w:t>ых на территории Тенистовского сельского поселения Бахчисарайского района Республики Крым</w:t>
      </w:r>
    </w:p>
    <w:p w:rsidR="009044D9" w:rsidRPr="00FD1D86" w:rsidRDefault="009044D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044D9" w:rsidRPr="00FD1D86" w:rsidRDefault="00C178D2" w:rsidP="005555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1D86">
        <w:rPr>
          <w:rFonts w:ascii="Times New Roman" w:hAnsi="Times New Roman"/>
          <w:sz w:val="24"/>
          <w:szCs w:val="24"/>
        </w:rPr>
        <w:t>В целях недопущения выгула домашних животн</w:t>
      </w:r>
      <w:r w:rsidR="00FD1D86">
        <w:rPr>
          <w:rFonts w:ascii="Times New Roman" w:hAnsi="Times New Roman"/>
          <w:sz w:val="24"/>
          <w:szCs w:val="24"/>
        </w:rPr>
        <w:t xml:space="preserve">ых на территории  Тенистовского сельского поселения </w:t>
      </w:r>
      <w:r w:rsidRPr="00FD1D86">
        <w:rPr>
          <w:rFonts w:ascii="Times New Roman" w:hAnsi="Times New Roman"/>
          <w:sz w:val="24"/>
          <w:szCs w:val="24"/>
        </w:rPr>
        <w:t xml:space="preserve"> вне мест, специально отведенных для этого, в соответствии с Федеральным законом от 6 октября 2003 года N 131-ФЗ "Об общих принципах организации местного самоуправления в Российской Федерации", Федеральным законом от 27 декабря 2018 г. N 498-ФЗ "Об ответственном обращении с животными и о внесении изменений в отдельные законодательные акты Российской Федерации", Правилами благоустро</w:t>
      </w:r>
      <w:r w:rsidR="00720BAE">
        <w:rPr>
          <w:rFonts w:ascii="Times New Roman" w:hAnsi="Times New Roman"/>
          <w:sz w:val="24"/>
          <w:szCs w:val="24"/>
        </w:rPr>
        <w:t>йства территории Тенистовского сельского поселения, утверждё</w:t>
      </w:r>
      <w:r w:rsidRPr="00FD1D86">
        <w:rPr>
          <w:rFonts w:ascii="Times New Roman" w:hAnsi="Times New Roman"/>
          <w:sz w:val="24"/>
          <w:szCs w:val="24"/>
        </w:rPr>
        <w:t>нными решени</w:t>
      </w:r>
      <w:r w:rsidR="000F0B9E">
        <w:rPr>
          <w:rFonts w:ascii="Times New Roman" w:hAnsi="Times New Roman"/>
          <w:sz w:val="24"/>
          <w:szCs w:val="24"/>
        </w:rPr>
        <w:t xml:space="preserve">ем от </w:t>
      </w:r>
      <w:r w:rsidR="000F0B9E" w:rsidRPr="000F0B9E">
        <w:rPr>
          <w:rFonts w:ascii="Times New Roman" w:hAnsi="Times New Roman"/>
          <w:sz w:val="24"/>
          <w:szCs w:val="24"/>
        </w:rPr>
        <w:t>31</w:t>
      </w:r>
      <w:r w:rsidR="000F0B9E">
        <w:rPr>
          <w:rFonts w:ascii="Times New Roman" w:hAnsi="Times New Roman"/>
          <w:sz w:val="24"/>
          <w:szCs w:val="24"/>
        </w:rPr>
        <w:t>.0</w:t>
      </w:r>
      <w:r w:rsidR="000F0B9E" w:rsidRPr="000F0B9E">
        <w:rPr>
          <w:rFonts w:ascii="Times New Roman" w:hAnsi="Times New Roman"/>
          <w:sz w:val="24"/>
          <w:szCs w:val="24"/>
        </w:rPr>
        <w:t>7.2017 г.</w:t>
      </w:r>
      <w:r w:rsidR="000F0B9E">
        <w:rPr>
          <w:rFonts w:ascii="Times New Roman" w:hAnsi="Times New Roman"/>
          <w:sz w:val="24"/>
          <w:szCs w:val="24"/>
        </w:rPr>
        <w:t xml:space="preserve"> № </w:t>
      </w:r>
      <w:r w:rsidR="000F0B9E" w:rsidRPr="000F0B9E">
        <w:rPr>
          <w:rFonts w:ascii="Times New Roman" w:hAnsi="Times New Roman"/>
          <w:sz w:val="24"/>
          <w:szCs w:val="24"/>
        </w:rPr>
        <w:t>318 (в редакции)</w:t>
      </w:r>
      <w:r w:rsidRPr="00FD1D86">
        <w:rPr>
          <w:rFonts w:ascii="Times New Roman" w:hAnsi="Times New Roman"/>
          <w:sz w:val="24"/>
          <w:szCs w:val="24"/>
        </w:rPr>
        <w:t xml:space="preserve">, руководствуясь Уставом </w:t>
      </w:r>
      <w:r w:rsidR="0055551A" w:rsidRPr="0055551A">
        <w:rPr>
          <w:rFonts w:ascii="Times New Roman" w:hAnsi="Times New Roman"/>
          <w:sz w:val="24"/>
          <w:szCs w:val="24"/>
        </w:rPr>
        <w:t>муниципального образования Тенистовского сельского поселения Бахчисарайского района Республики Крым</w:t>
      </w:r>
      <w:r w:rsidRPr="00FD1D86">
        <w:rPr>
          <w:rFonts w:ascii="Times New Roman" w:hAnsi="Times New Roman"/>
          <w:sz w:val="24"/>
          <w:szCs w:val="24"/>
        </w:rPr>
        <w:t>, постановляю:</w:t>
      </w:r>
    </w:p>
    <w:p w:rsidR="009044D9" w:rsidRPr="00FD1D86" w:rsidRDefault="00C178D2" w:rsidP="005555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1D86">
        <w:rPr>
          <w:rFonts w:ascii="Times New Roman" w:hAnsi="Times New Roman"/>
          <w:sz w:val="24"/>
          <w:szCs w:val="24"/>
        </w:rPr>
        <w:t>Утвердить Перечень мест (территорий), предназначенных для выгула гражданами домашних животн</w:t>
      </w:r>
      <w:r w:rsidR="00720BAE">
        <w:rPr>
          <w:rFonts w:ascii="Times New Roman" w:hAnsi="Times New Roman"/>
          <w:sz w:val="24"/>
          <w:szCs w:val="24"/>
        </w:rPr>
        <w:t>ых на территории Тенистовского сельского поселения</w:t>
      </w:r>
      <w:r w:rsidRPr="00FD1D86">
        <w:rPr>
          <w:rFonts w:ascii="Times New Roman" w:hAnsi="Times New Roman"/>
          <w:sz w:val="24"/>
          <w:szCs w:val="24"/>
        </w:rPr>
        <w:t xml:space="preserve"> (прилагается).</w:t>
      </w:r>
    </w:p>
    <w:p w:rsidR="009044D9" w:rsidRPr="00FD1D86" w:rsidRDefault="00C178D2" w:rsidP="005555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1D86">
        <w:rPr>
          <w:rFonts w:ascii="Times New Roman" w:hAnsi="Times New Roman"/>
          <w:sz w:val="24"/>
          <w:szCs w:val="24"/>
        </w:rPr>
        <w:t>Действие пункта 1 настоящего постановлен</w:t>
      </w:r>
      <w:r w:rsidR="000F0B9E">
        <w:rPr>
          <w:rFonts w:ascii="Times New Roman" w:hAnsi="Times New Roman"/>
          <w:sz w:val="24"/>
          <w:szCs w:val="24"/>
        </w:rPr>
        <w:t>ия не распространяется на собак</w:t>
      </w:r>
      <w:r w:rsidR="000F0B9E" w:rsidRPr="000F0B9E">
        <w:rPr>
          <w:rFonts w:ascii="Times New Roman" w:hAnsi="Times New Roman"/>
          <w:sz w:val="24"/>
          <w:szCs w:val="24"/>
        </w:rPr>
        <w:t xml:space="preserve"> </w:t>
      </w:r>
      <w:r w:rsidRPr="00FD1D86">
        <w:rPr>
          <w:rFonts w:ascii="Times New Roman" w:hAnsi="Times New Roman"/>
          <w:sz w:val="24"/>
          <w:szCs w:val="24"/>
        </w:rPr>
        <w:t>проводников, сопровождающих инвалида по зрению.</w:t>
      </w:r>
    </w:p>
    <w:p w:rsidR="009044D9" w:rsidRPr="000F0B9E" w:rsidRDefault="00C178D2" w:rsidP="000F0B9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D1D86">
        <w:rPr>
          <w:rFonts w:ascii="Times New Roman" w:hAnsi="Times New Roman"/>
          <w:sz w:val="24"/>
          <w:szCs w:val="24"/>
        </w:rPr>
        <w:t>3. Опубликовать настоящее</w:t>
      </w:r>
      <w:r w:rsidR="00720BAE">
        <w:rPr>
          <w:rFonts w:ascii="Times New Roman" w:hAnsi="Times New Roman"/>
          <w:sz w:val="24"/>
          <w:szCs w:val="24"/>
        </w:rPr>
        <w:t xml:space="preserve"> Постановление на официальном сайте Тенистовского </w:t>
      </w:r>
      <w:r w:rsidR="0055551A">
        <w:rPr>
          <w:rFonts w:ascii="Times New Roman" w:hAnsi="Times New Roman"/>
          <w:sz w:val="24"/>
          <w:szCs w:val="24"/>
        </w:rPr>
        <w:t xml:space="preserve">   </w:t>
      </w:r>
      <w:r w:rsidR="000F0B9E" w:rsidRPr="000F0B9E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55551A">
        <w:rPr>
          <w:rFonts w:ascii="Times New Roman" w:hAnsi="Times New Roman"/>
          <w:sz w:val="24"/>
          <w:szCs w:val="24"/>
        </w:rPr>
        <w:t xml:space="preserve">  </w:t>
      </w:r>
      <w:r w:rsidR="00720BAE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720BAE">
        <w:rPr>
          <w:rFonts w:ascii="Times New Roman" w:hAnsi="Times New Roman"/>
          <w:sz w:val="24"/>
          <w:szCs w:val="24"/>
          <w:lang w:val="en-US"/>
        </w:rPr>
        <w:t>tenistov</w:t>
      </w:r>
      <w:r w:rsidR="00720BAE" w:rsidRPr="00720BAE">
        <w:rPr>
          <w:rFonts w:ascii="Times New Roman" w:hAnsi="Times New Roman"/>
          <w:sz w:val="24"/>
          <w:szCs w:val="24"/>
        </w:rPr>
        <w:t>.</w:t>
      </w:r>
      <w:r w:rsidR="00720BAE">
        <w:rPr>
          <w:rFonts w:ascii="Times New Roman" w:hAnsi="Times New Roman"/>
          <w:sz w:val="24"/>
          <w:szCs w:val="24"/>
          <w:lang w:val="en-US"/>
        </w:rPr>
        <w:t>ru</w:t>
      </w:r>
      <w:r w:rsidRPr="00FD1D86">
        <w:rPr>
          <w:rFonts w:ascii="Times New Roman" w:hAnsi="Times New Roman"/>
          <w:sz w:val="24"/>
          <w:szCs w:val="24"/>
        </w:rPr>
        <w:t>.</w:t>
      </w:r>
    </w:p>
    <w:p w:rsidR="009044D9" w:rsidRPr="00FD1D86" w:rsidRDefault="00C178D2" w:rsidP="005555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1D86">
        <w:rPr>
          <w:rFonts w:ascii="Times New Roman" w:hAnsi="Times New Roman"/>
          <w:sz w:val="24"/>
          <w:szCs w:val="24"/>
        </w:rPr>
        <w:t>4. Контроль исполнения настоящего Постановле</w:t>
      </w:r>
      <w:r w:rsidR="00720BAE">
        <w:rPr>
          <w:rFonts w:ascii="Times New Roman" w:hAnsi="Times New Roman"/>
          <w:sz w:val="24"/>
          <w:szCs w:val="24"/>
        </w:rPr>
        <w:t>ния оставляю за собой</w:t>
      </w:r>
      <w:r w:rsidRPr="00FD1D86">
        <w:rPr>
          <w:rFonts w:ascii="Times New Roman" w:hAnsi="Times New Roman"/>
          <w:sz w:val="24"/>
          <w:szCs w:val="24"/>
        </w:rPr>
        <w:t>.</w:t>
      </w:r>
    </w:p>
    <w:p w:rsidR="009044D9" w:rsidRPr="00FD1D86" w:rsidRDefault="009044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0B9E" w:rsidRPr="000F0B9E" w:rsidRDefault="000F0B9E" w:rsidP="000F0B9E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53"/>
        <w:gridCol w:w="4709"/>
      </w:tblGrid>
      <w:tr w:rsidR="00086E35" w:rsidRPr="000F0B9E" w:rsidTr="00086E35">
        <w:trPr>
          <w:trHeight w:val="228"/>
        </w:trPr>
        <w:tc>
          <w:tcPr>
            <w:tcW w:w="5495" w:type="dxa"/>
            <w:shd w:val="clear" w:color="auto" w:fill="auto"/>
          </w:tcPr>
          <w:p w:rsidR="000F0B9E" w:rsidRPr="000F0B9E" w:rsidRDefault="000F0B9E" w:rsidP="00086E35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F0B9E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>Председатель Тенистовского сельского совета - глава администрации Тенистовского сельского поселения</w:t>
            </w:r>
          </w:p>
        </w:tc>
        <w:tc>
          <w:tcPr>
            <w:tcW w:w="4926" w:type="dxa"/>
            <w:shd w:val="clear" w:color="auto" w:fill="auto"/>
            <w:vAlign w:val="bottom"/>
          </w:tcPr>
          <w:p w:rsidR="000F0B9E" w:rsidRPr="000F0B9E" w:rsidRDefault="000F0B9E" w:rsidP="00086E35">
            <w:pPr>
              <w:widowControl w:val="0"/>
              <w:spacing w:after="0" w:line="240" w:lineRule="auto"/>
              <w:jc w:val="right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 w:rsidRPr="000F0B9E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  <w:t>Л.А.Баранова</w:t>
            </w:r>
          </w:p>
        </w:tc>
      </w:tr>
    </w:tbl>
    <w:p w:rsidR="00AD5B7E" w:rsidRPr="00FD1D86" w:rsidRDefault="00AD5B7E" w:rsidP="000F0B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5B7E" w:rsidRPr="00FD1D86" w:rsidRDefault="00AD5B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5B7E" w:rsidRDefault="00AD5B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5B7E" w:rsidRDefault="00AD5B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5B7E" w:rsidRDefault="00AD5B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5B7E" w:rsidRDefault="00AD5B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5B7E" w:rsidRPr="00720BAE" w:rsidRDefault="00AD5B7E" w:rsidP="00720BA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D5B7E" w:rsidRDefault="00AD5B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5B7E" w:rsidRPr="00AD5B7E" w:rsidRDefault="00AD5B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D5B7E">
        <w:rPr>
          <w:rFonts w:ascii="Times New Roman" w:hAnsi="Times New Roman"/>
          <w:b/>
          <w:sz w:val="24"/>
          <w:szCs w:val="24"/>
        </w:rPr>
        <w:t>ПРИЛОЖЕНИЕ</w:t>
      </w:r>
    </w:p>
    <w:p w:rsidR="00AD5B7E" w:rsidRDefault="00AD5B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к постановлению администрации </w:t>
      </w:r>
    </w:p>
    <w:p w:rsidR="00AD5B7E" w:rsidRDefault="00AD5B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от 00.00.0000 года №00</w:t>
      </w:r>
    </w:p>
    <w:p w:rsidR="00AD5B7E" w:rsidRDefault="00AD5B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44D9" w:rsidRPr="00C178D2" w:rsidRDefault="00C178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78D2">
        <w:rPr>
          <w:rFonts w:ascii="Times New Roman" w:hAnsi="Times New Roman"/>
          <w:b/>
          <w:sz w:val="24"/>
          <w:szCs w:val="24"/>
        </w:rPr>
        <w:t xml:space="preserve">Перечень </w:t>
      </w:r>
    </w:p>
    <w:p w:rsidR="009044D9" w:rsidRDefault="00C178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178D2">
        <w:rPr>
          <w:rFonts w:ascii="Times New Roman" w:hAnsi="Times New Roman"/>
          <w:b/>
          <w:sz w:val="24"/>
          <w:szCs w:val="24"/>
        </w:rPr>
        <w:t>мест (территорий), предназначенных для выгула гражданами домашних животн</w:t>
      </w:r>
      <w:r w:rsidR="00C24B8C">
        <w:rPr>
          <w:rFonts w:ascii="Times New Roman" w:hAnsi="Times New Roman"/>
          <w:b/>
          <w:sz w:val="24"/>
          <w:szCs w:val="24"/>
        </w:rPr>
        <w:t xml:space="preserve">ых на территории </w:t>
      </w:r>
      <w:r w:rsidR="00C24B8C" w:rsidRPr="00C24B8C">
        <w:rPr>
          <w:rFonts w:ascii="Times New Roman" w:hAnsi="Times New Roman"/>
          <w:b/>
          <w:sz w:val="24"/>
          <w:szCs w:val="24"/>
        </w:rPr>
        <w:t>Те</w:t>
      </w:r>
      <w:r w:rsidR="00C24B8C">
        <w:rPr>
          <w:rFonts w:ascii="Times New Roman" w:hAnsi="Times New Roman"/>
          <w:b/>
          <w:sz w:val="24"/>
          <w:szCs w:val="24"/>
        </w:rPr>
        <w:t xml:space="preserve">нистовского </w:t>
      </w:r>
      <w:r w:rsidR="00C24B8C" w:rsidRPr="00C24B8C">
        <w:rPr>
          <w:rFonts w:ascii="Times New Roman" w:hAnsi="Times New Roman"/>
          <w:b/>
          <w:sz w:val="24"/>
          <w:szCs w:val="24"/>
        </w:rPr>
        <w:t>сельского поселения.</w:t>
      </w:r>
    </w:p>
    <w:p w:rsidR="000F0B9E" w:rsidRDefault="000F0B9E" w:rsidP="000F0B9E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0"/>
        <w:gridCol w:w="3321"/>
        <w:gridCol w:w="3321"/>
      </w:tblGrid>
      <w:tr w:rsidR="00086E35" w:rsidRPr="00086E35" w:rsidTr="00086E35">
        <w:tc>
          <w:tcPr>
            <w:tcW w:w="3320" w:type="dxa"/>
            <w:shd w:val="clear" w:color="auto" w:fill="auto"/>
          </w:tcPr>
          <w:p w:rsidR="00E64F9B" w:rsidRPr="00086E35" w:rsidRDefault="00E64F9B" w:rsidP="00086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E35">
              <w:rPr>
                <w:rFonts w:ascii="Times New Roman" w:hAnsi="Times New Roman"/>
                <w:sz w:val="24"/>
                <w:szCs w:val="24"/>
              </w:rPr>
              <w:t>Населённый пункт:</w:t>
            </w:r>
          </w:p>
        </w:tc>
        <w:tc>
          <w:tcPr>
            <w:tcW w:w="3321" w:type="dxa"/>
            <w:shd w:val="clear" w:color="auto" w:fill="auto"/>
          </w:tcPr>
          <w:p w:rsidR="00E64F9B" w:rsidRPr="00086E35" w:rsidRDefault="00E64F9B" w:rsidP="00086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E35">
              <w:rPr>
                <w:rFonts w:ascii="Times New Roman" w:hAnsi="Times New Roman"/>
                <w:sz w:val="24"/>
                <w:szCs w:val="24"/>
              </w:rPr>
              <w:t>Места для выгула домашних животных:</w:t>
            </w:r>
          </w:p>
        </w:tc>
        <w:tc>
          <w:tcPr>
            <w:tcW w:w="3321" w:type="dxa"/>
            <w:shd w:val="clear" w:color="auto" w:fill="auto"/>
          </w:tcPr>
          <w:p w:rsidR="00E64F9B" w:rsidRPr="00086E35" w:rsidRDefault="00E64F9B" w:rsidP="00086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E35">
              <w:rPr>
                <w:rFonts w:ascii="Times New Roman" w:hAnsi="Times New Roman"/>
                <w:sz w:val="24"/>
                <w:szCs w:val="24"/>
                <w:lang w:val="en-US"/>
              </w:rPr>
              <w:t>Примечание</w:t>
            </w:r>
            <w:r w:rsidRPr="00086E3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E64F9B" w:rsidRPr="00086E35" w:rsidTr="00086E35">
        <w:tc>
          <w:tcPr>
            <w:tcW w:w="3320" w:type="dxa"/>
            <w:shd w:val="clear" w:color="auto" w:fill="auto"/>
          </w:tcPr>
          <w:p w:rsidR="00E64F9B" w:rsidRPr="00086E35" w:rsidRDefault="00E64F9B" w:rsidP="00086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E35">
              <w:rPr>
                <w:rFonts w:ascii="Times New Roman" w:hAnsi="Times New Roman"/>
                <w:sz w:val="24"/>
                <w:szCs w:val="24"/>
              </w:rPr>
              <w:t>с.Тенистое</w:t>
            </w:r>
          </w:p>
        </w:tc>
        <w:tc>
          <w:tcPr>
            <w:tcW w:w="3321" w:type="dxa"/>
            <w:shd w:val="clear" w:color="auto" w:fill="auto"/>
          </w:tcPr>
          <w:p w:rsidR="00E64F9B" w:rsidRPr="00086E35" w:rsidRDefault="00E64F9B" w:rsidP="00086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E35">
              <w:rPr>
                <w:rFonts w:ascii="Times New Roman" w:hAnsi="Times New Roman"/>
                <w:sz w:val="24"/>
                <w:szCs w:val="24"/>
              </w:rPr>
              <w:t>Зона с координатами:</w:t>
            </w:r>
          </w:p>
          <w:p w:rsidR="00E64F9B" w:rsidRPr="00086E35" w:rsidRDefault="00E64F9B" w:rsidP="00086E35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shd w:val="clear" w:color="auto" w:fill="FFFFFF"/>
              </w:rPr>
            </w:pPr>
            <w:r w:rsidRPr="00086E35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86E35">
              <w:rPr>
                <w:rFonts w:ascii="Times New Roman" w:hAnsi="Times New Roman"/>
                <w:iCs/>
                <w:color w:val="333333"/>
                <w:sz w:val="24"/>
                <w:szCs w:val="24"/>
                <w:shd w:val="clear" w:color="auto" w:fill="FFFFFF"/>
              </w:rPr>
              <w:t xml:space="preserve">44.7433 с.ш.     </w:t>
            </w:r>
          </w:p>
          <w:p w:rsidR="00E64F9B" w:rsidRPr="00086E35" w:rsidRDefault="00E64F9B" w:rsidP="00086E35">
            <w:pPr>
              <w:spacing w:after="0" w:line="240" w:lineRule="auto"/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</w:pPr>
            <w:r w:rsidRPr="00086E35">
              <w:rPr>
                <w:rFonts w:ascii="Times New Roman" w:hAnsi="Times New Roman"/>
                <w:iCs/>
                <w:color w:val="333333"/>
                <w:sz w:val="24"/>
                <w:szCs w:val="24"/>
                <w:shd w:val="clear" w:color="auto" w:fill="FFFFFF"/>
              </w:rPr>
              <w:t xml:space="preserve"> 33.68923 в.д.</w:t>
            </w:r>
          </w:p>
        </w:tc>
        <w:tc>
          <w:tcPr>
            <w:tcW w:w="3321" w:type="dxa"/>
            <w:vMerge w:val="restart"/>
            <w:shd w:val="clear" w:color="auto" w:fill="auto"/>
          </w:tcPr>
          <w:p w:rsidR="00E64F9B" w:rsidRPr="00086E35" w:rsidRDefault="00E64F9B" w:rsidP="00086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E35">
              <w:rPr>
                <w:rFonts w:ascii="Times New Roman" w:hAnsi="Times New Roman"/>
                <w:sz w:val="24"/>
                <w:szCs w:val="24"/>
              </w:rPr>
              <w:t>1)земельные участки, находящиеся в пользовании или собственности владельца;</w:t>
            </w:r>
          </w:p>
          <w:p w:rsidR="00E64F9B" w:rsidRPr="00086E35" w:rsidRDefault="00E64F9B" w:rsidP="00086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E35">
              <w:rPr>
                <w:rFonts w:ascii="Times New Roman" w:hAnsi="Times New Roman"/>
                <w:sz w:val="24"/>
                <w:szCs w:val="24"/>
              </w:rPr>
              <w:t>2) на территориях сельского поселения, где нет массового скопления людей: переулки, пустыри, места находящиеся за жилым сектором и об</w:t>
            </w:r>
            <w:bookmarkStart w:id="0" w:name="_GoBack"/>
            <w:bookmarkEnd w:id="0"/>
            <w:r w:rsidRPr="00086E35">
              <w:rPr>
                <w:rFonts w:ascii="Times New Roman" w:hAnsi="Times New Roman"/>
                <w:sz w:val="24"/>
                <w:szCs w:val="24"/>
              </w:rPr>
              <w:t>щественными местами.</w:t>
            </w:r>
          </w:p>
        </w:tc>
      </w:tr>
      <w:tr w:rsidR="00E64F9B" w:rsidRPr="00086E35" w:rsidTr="00086E35">
        <w:tc>
          <w:tcPr>
            <w:tcW w:w="3320" w:type="dxa"/>
            <w:shd w:val="clear" w:color="auto" w:fill="auto"/>
          </w:tcPr>
          <w:p w:rsidR="00E64F9B" w:rsidRPr="00086E35" w:rsidRDefault="00E64F9B" w:rsidP="00086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E35">
              <w:rPr>
                <w:rFonts w:ascii="Times New Roman" w:hAnsi="Times New Roman"/>
                <w:sz w:val="24"/>
                <w:szCs w:val="24"/>
              </w:rPr>
              <w:t>с Некрасовка</w:t>
            </w:r>
          </w:p>
        </w:tc>
        <w:tc>
          <w:tcPr>
            <w:tcW w:w="3321" w:type="dxa"/>
            <w:shd w:val="clear" w:color="auto" w:fill="auto"/>
          </w:tcPr>
          <w:p w:rsidR="00E64F9B" w:rsidRPr="00086E35" w:rsidRDefault="00E64F9B" w:rsidP="00086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E35">
              <w:rPr>
                <w:rFonts w:ascii="Times New Roman" w:hAnsi="Times New Roman"/>
                <w:sz w:val="24"/>
                <w:szCs w:val="24"/>
              </w:rPr>
              <w:t>Зона с координатами:</w:t>
            </w:r>
          </w:p>
          <w:p w:rsidR="00E64F9B" w:rsidRPr="00086E35" w:rsidRDefault="00E64F9B" w:rsidP="00086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E35">
              <w:rPr>
                <w:rFonts w:ascii="Times New Roman" w:hAnsi="Times New Roman"/>
                <w:sz w:val="24"/>
                <w:szCs w:val="24"/>
              </w:rPr>
              <w:t>44.7467с.ш.</w:t>
            </w:r>
          </w:p>
          <w:p w:rsidR="00E64F9B" w:rsidRPr="00086E35" w:rsidRDefault="00E64F9B" w:rsidP="00086E35">
            <w:pPr>
              <w:spacing w:after="0" w:line="240" w:lineRule="auto"/>
              <w:rPr>
                <w:rFonts w:ascii="Arial" w:hAnsi="Arial" w:cs="Arial"/>
                <w:iCs/>
                <w:color w:val="333333"/>
                <w:sz w:val="18"/>
                <w:szCs w:val="18"/>
                <w:shd w:val="clear" w:color="auto" w:fill="FFFFFF"/>
              </w:rPr>
            </w:pPr>
            <w:r w:rsidRPr="00086E35">
              <w:rPr>
                <w:rFonts w:ascii="Times New Roman" w:hAnsi="Times New Roman"/>
                <w:sz w:val="24"/>
                <w:szCs w:val="24"/>
              </w:rPr>
              <w:t>33.69238 в.д.</w:t>
            </w:r>
          </w:p>
        </w:tc>
        <w:tc>
          <w:tcPr>
            <w:tcW w:w="3321" w:type="dxa"/>
            <w:vMerge/>
            <w:shd w:val="clear" w:color="auto" w:fill="auto"/>
          </w:tcPr>
          <w:p w:rsidR="00E64F9B" w:rsidRPr="00086E35" w:rsidRDefault="00E64F9B" w:rsidP="00086E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4F9B" w:rsidRPr="00086E35" w:rsidTr="00086E35">
        <w:tc>
          <w:tcPr>
            <w:tcW w:w="3320" w:type="dxa"/>
            <w:shd w:val="clear" w:color="auto" w:fill="auto"/>
          </w:tcPr>
          <w:p w:rsidR="00E64F9B" w:rsidRPr="00086E35" w:rsidRDefault="00E64F9B" w:rsidP="00086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E35">
              <w:rPr>
                <w:rFonts w:ascii="Times New Roman" w:hAnsi="Times New Roman"/>
                <w:sz w:val="24"/>
                <w:szCs w:val="24"/>
              </w:rPr>
              <w:t>с. Айвовое</w:t>
            </w:r>
          </w:p>
        </w:tc>
        <w:tc>
          <w:tcPr>
            <w:tcW w:w="3321" w:type="dxa"/>
            <w:shd w:val="clear" w:color="auto" w:fill="auto"/>
          </w:tcPr>
          <w:p w:rsidR="00E64F9B" w:rsidRPr="00086E35" w:rsidRDefault="00E64F9B" w:rsidP="00086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E35">
              <w:rPr>
                <w:rFonts w:ascii="Times New Roman" w:hAnsi="Times New Roman"/>
                <w:sz w:val="24"/>
                <w:szCs w:val="24"/>
              </w:rPr>
              <w:t>Зона с координатами:</w:t>
            </w:r>
          </w:p>
          <w:p w:rsidR="00E64F9B" w:rsidRPr="00086E35" w:rsidRDefault="00E64F9B" w:rsidP="00086E35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shd w:val="clear" w:color="auto" w:fill="FFFFFF"/>
              </w:rPr>
            </w:pPr>
            <w:r w:rsidRPr="00086E35">
              <w:rPr>
                <w:rFonts w:ascii="Times New Roman" w:hAnsi="Times New Roman"/>
                <w:iCs/>
                <w:color w:val="333333"/>
                <w:sz w:val="24"/>
                <w:szCs w:val="24"/>
                <w:shd w:val="clear" w:color="auto" w:fill="FFFFFF"/>
              </w:rPr>
              <w:t xml:space="preserve">44.73315 с.ш. </w:t>
            </w:r>
          </w:p>
          <w:p w:rsidR="00E64F9B" w:rsidRPr="00086E35" w:rsidRDefault="00E64F9B" w:rsidP="00086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E35">
              <w:rPr>
                <w:rFonts w:ascii="Times New Roman" w:hAnsi="Times New Roman"/>
                <w:iCs/>
                <w:color w:val="333333"/>
                <w:sz w:val="24"/>
                <w:szCs w:val="24"/>
                <w:shd w:val="clear" w:color="auto" w:fill="FFFFFF"/>
              </w:rPr>
              <w:t>33.65166 в.д</w:t>
            </w:r>
          </w:p>
        </w:tc>
        <w:tc>
          <w:tcPr>
            <w:tcW w:w="3321" w:type="dxa"/>
            <w:vMerge/>
            <w:shd w:val="clear" w:color="auto" w:fill="auto"/>
          </w:tcPr>
          <w:p w:rsidR="00E64F9B" w:rsidRPr="00086E35" w:rsidRDefault="00E64F9B" w:rsidP="00086E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4F9B" w:rsidRPr="00086E35" w:rsidTr="00086E35">
        <w:tc>
          <w:tcPr>
            <w:tcW w:w="3320" w:type="dxa"/>
            <w:shd w:val="clear" w:color="auto" w:fill="auto"/>
          </w:tcPr>
          <w:p w:rsidR="00E64F9B" w:rsidRPr="00086E35" w:rsidRDefault="00086E35" w:rsidP="00086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E35">
              <w:rPr>
                <w:rFonts w:ascii="Times New Roman" w:hAnsi="Times New Roman"/>
                <w:sz w:val="24"/>
                <w:szCs w:val="24"/>
              </w:rPr>
              <w:t>с. Красная Заря</w:t>
            </w:r>
          </w:p>
        </w:tc>
        <w:tc>
          <w:tcPr>
            <w:tcW w:w="3321" w:type="dxa"/>
            <w:shd w:val="clear" w:color="auto" w:fill="auto"/>
          </w:tcPr>
          <w:p w:rsidR="00086E35" w:rsidRPr="00086E35" w:rsidRDefault="00086E35" w:rsidP="00086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E35">
              <w:rPr>
                <w:rFonts w:ascii="Times New Roman" w:hAnsi="Times New Roman"/>
                <w:sz w:val="24"/>
                <w:szCs w:val="24"/>
              </w:rPr>
              <w:t>Зона с координатами:</w:t>
            </w:r>
          </w:p>
          <w:p w:rsidR="00086E35" w:rsidRPr="00086E35" w:rsidRDefault="00086E35" w:rsidP="00086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E35">
              <w:rPr>
                <w:rFonts w:ascii="Times New Roman" w:hAnsi="Times New Roman"/>
                <w:sz w:val="24"/>
                <w:szCs w:val="24"/>
              </w:rPr>
              <w:t>44.7494 с.ш.</w:t>
            </w:r>
          </w:p>
          <w:p w:rsidR="00086E35" w:rsidRPr="0088029E" w:rsidRDefault="00086E35" w:rsidP="00086E35">
            <w:pPr>
              <w:spacing w:after="0" w:line="240" w:lineRule="auto"/>
            </w:pPr>
            <w:r w:rsidRPr="00086E35">
              <w:rPr>
                <w:rFonts w:ascii="Times New Roman" w:hAnsi="Times New Roman"/>
                <w:sz w:val="24"/>
                <w:szCs w:val="24"/>
              </w:rPr>
              <w:t>33.71673 в.д.</w:t>
            </w:r>
          </w:p>
          <w:p w:rsidR="00E64F9B" w:rsidRPr="00086E35" w:rsidRDefault="00E64F9B" w:rsidP="00086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1" w:type="dxa"/>
            <w:vMerge/>
            <w:shd w:val="clear" w:color="auto" w:fill="auto"/>
          </w:tcPr>
          <w:p w:rsidR="00E64F9B" w:rsidRPr="00086E35" w:rsidRDefault="00E64F9B" w:rsidP="00086E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4F9B" w:rsidRPr="00086E35" w:rsidTr="00086E35">
        <w:tc>
          <w:tcPr>
            <w:tcW w:w="3320" w:type="dxa"/>
            <w:shd w:val="clear" w:color="auto" w:fill="auto"/>
          </w:tcPr>
          <w:p w:rsidR="00E64F9B" w:rsidRPr="00086E35" w:rsidRDefault="00086E35" w:rsidP="00086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E35">
              <w:rPr>
                <w:rFonts w:ascii="Times New Roman" w:hAnsi="Times New Roman"/>
                <w:sz w:val="24"/>
                <w:szCs w:val="24"/>
              </w:rPr>
              <w:t>с. Суворово</w:t>
            </w:r>
          </w:p>
        </w:tc>
        <w:tc>
          <w:tcPr>
            <w:tcW w:w="3321" w:type="dxa"/>
            <w:shd w:val="clear" w:color="auto" w:fill="auto"/>
          </w:tcPr>
          <w:p w:rsidR="00086E35" w:rsidRPr="00086E35" w:rsidRDefault="00086E35" w:rsidP="00086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E35">
              <w:rPr>
                <w:rFonts w:ascii="Times New Roman" w:hAnsi="Times New Roman"/>
                <w:sz w:val="24"/>
                <w:szCs w:val="24"/>
              </w:rPr>
              <w:t>Зона с координатами:</w:t>
            </w:r>
          </w:p>
          <w:p w:rsidR="00086E35" w:rsidRPr="00086E35" w:rsidRDefault="00086E35" w:rsidP="00086E35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shd w:val="clear" w:color="auto" w:fill="FFFFFF"/>
              </w:rPr>
            </w:pPr>
            <w:r w:rsidRPr="00086E35">
              <w:rPr>
                <w:rFonts w:ascii="Times New Roman" w:hAnsi="Times New Roman"/>
                <w:iCs/>
                <w:color w:val="333333"/>
                <w:sz w:val="24"/>
                <w:szCs w:val="24"/>
                <w:shd w:val="clear" w:color="auto" w:fill="FFFFFF"/>
              </w:rPr>
              <w:t xml:space="preserve">44.73495 с.ш. </w:t>
            </w:r>
          </w:p>
          <w:p w:rsidR="00E64F9B" w:rsidRPr="00086E35" w:rsidRDefault="00086E35" w:rsidP="00086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E35">
              <w:rPr>
                <w:rFonts w:ascii="Times New Roman" w:hAnsi="Times New Roman"/>
                <w:iCs/>
                <w:color w:val="333333"/>
                <w:sz w:val="24"/>
                <w:szCs w:val="24"/>
                <w:shd w:val="clear" w:color="auto" w:fill="FFFFFF"/>
              </w:rPr>
              <w:t>33.63769 в.д</w:t>
            </w:r>
          </w:p>
        </w:tc>
        <w:tc>
          <w:tcPr>
            <w:tcW w:w="3321" w:type="dxa"/>
            <w:vMerge/>
            <w:shd w:val="clear" w:color="auto" w:fill="auto"/>
          </w:tcPr>
          <w:p w:rsidR="00E64F9B" w:rsidRPr="00086E35" w:rsidRDefault="00E64F9B" w:rsidP="00086E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64F9B" w:rsidRPr="00E64F9B" w:rsidRDefault="00E64F9B" w:rsidP="000F0B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E64F9B" w:rsidRPr="00E64F9B">
      <w:pgSz w:w="11906" w:h="16838"/>
      <w:pgMar w:top="1440" w:right="1080" w:bottom="1440" w:left="108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ource Han Serif CN">
    <w:panose1 w:val="00000000000000000000"/>
    <w:charset w:val="00"/>
    <w:family w:val="roman"/>
    <w:notTrueType/>
    <w:pitch w:val="default"/>
  </w:font>
  <w:font w:name="Noto Sans Devanagari">
    <w:altName w:val="Arial"/>
    <w:charset w:val="00"/>
    <w:family w:val="swiss"/>
    <w:pitch w:val="variable"/>
    <w:sig w:usb0="00000003" w:usb1="00002046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Source Han Sans CN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F3D6A"/>
    <w:multiLevelType w:val="multilevel"/>
    <w:tmpl w:val="7EFC013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63B5C19"/>
    <w:multiLevelType w:val="multilevel"/>
    <w:tmpl w:val="F2FE8F0A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oNotTrackMoves/>
  <w:defaultTabStop w:val="708"/>
  <w:autoHyphenation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44D9"/>
    <w:rsid w:val="00086E35"/>
    <w:rsid w:val="000F0B9E"/>
    <w:rsid w:val="0055551A"/>
    <w:rsid w:val="0067384F"/>
    <w:rsid w:val="00720BAE"/>
    <w:rsid w:val="009044D9"/>
    <w:rsid w:val="00AD5B7E"/>
    <w:rsid w:val="00C178D2"/>
    <w:rsid w:val="00C24B8C"/>
    <w:rsid w:val="00E64F9B"/>
    <w:rsid w:val="00EC7D91"/>
    <w:rsid w:val="00F11CEF"/>
    <w:rsid w:val="00FD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ource Han Serif CN" w:hAnsi="Liberation Serif" w:cs="Noto Sans Devanaga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eastAsia="zh-CN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/>
      <w:b/>
      <w:bCs/>
      <w:kern w:val="2"/>
      <w:sz w:val="48"/>
      <w:szCs w:val="48"/>
      <w:lang w:val="en-US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10">
    <w:name w:val="Заголовок 1 Знак"/>
    <w:qFormat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20">
    <w:name w:val="Заголовок 2 Знак"/>
    <w:qFormat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rPr>
      <w:color w:val="0000FF"/>
      <w:u w:val="single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Liberation Sans" w:eastAsia="Source Han Sans CN" w:hAnsi="Liberation Sans" w:cs="Noto Sans Devanagari"/>
      <w:sz w:val="28"/>
      <w:szCs w:val="28"/>
    </w:rPr>
  </w:style>
  <w:style w:type="paragraph" w:styleId="a0">
    <w:name w:val="Body Text"/>
    <w:basedOn w:val="a"/>
    <w:pPr>
      <w:spacing w:after="140"/>
    </w:pPr>
  </w:style>
  <w:style w:type="paragraph" w:styleId="a5">
    <w:name w:val="List"/>
    <w:basedOn w:val="a0"/>
    <w:rPr>
      <w:rFonts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paragraph" w:customStyle="1" w:styleId="dobnovl">
    <w:name w:val="dobnovl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oktekstj">
    <w:name w:val="doktekstj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oktekstr">
    <w:name w:val="doktekstr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numbering" w:customStyle="1" w:styleId="WW8Num1">
    <w:name w:val="WW8Num1"/>
    <w:qFormat/>
  </w:style>
  <w:style w:type="table" w:styleId="a7">
    <w:name w:val="Table Grid"/>
    <w:basedOn w:val="a2"/>
    <w:uiPriority w:val="59"/>
    <w:rsid w:val="000F0B9E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tenistoe_zem</cp:lastModifiedBy>
  <cp:revision>2</cp:revision>
  <dcterms:created xsi:type="dcterms:W3CDTF">2024-01-17T12:20:00Z</dcterms:created>
  <dcterms:modified xsi:type="dcterms:W3CDTF">2024-01-17T12:20:00Z</dcterms:modified>
  <dc:language>en-US</dc:language>
</cp:coreProperties>
</file>