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92EAF" w14:textId="3C3B2E7F" w:rsidR="00403201" w:rsidRPr="004D2340" w:rsidRDefault="00403201" w:rsidP="00403201">
      <w:pPr>
        <w:pStyle w:val="FR2"/>
        <w:spacing w:before="0"/>
        <w:ind w:left="0"/>
        <w:jc w:val="center"/>
        <w:rPr>
          <w:sz w:val="22"/>
          <w:szCs w:val="22"/>
        </w:rPr>
      </w:pPr>
      <w:r w:rsidRPr="004D2340">
        <w:rPr>
          <w:noProof/>
          <w:sz w:val="22"/>
          <w:szCs w:val="22"/>
          <w:lang w:eastAsia="ru-RU"/>
        </w:rPr>
        <w:pict w14:anchorId="44DF0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95pt;height:50.45pt;visibility:visible;mso-wrap-style:square" filled="t">
            <v:imagedata r:id="rId6" o:title=""/>
          </v:shape>
        </w:pict>
      </w:r>
    </w:p>
    <w:tbl>
      <w:tblPr>
        <w:tblW w:w="9855" w:type="dxa"/>
        <w:jc w:val="center"/>
        <w:tblLayout w:type="fixed"/>
        <w:tblLook w:val="04A0" w:firstRow="1" w:lastRow="0" w:firstColumn="1" w:lastColumn="0" w:noHBand="0" w:noVBand="1"/>
      </w:tblPr>
      <w:tblGrid>
        <w:gridCol w:w="3210"/>
        <w:gridCol w:w="3143"/>
        <w:gridCol w:w="3502"/>
      </w:tblGrid>
      <w:tr w:rsidR="00403201" w:rsidRPr="004D2340" w14:paraId="5F87D075" w14:textId="77777777" w:rsidTr="00C02812">
        <w:trPr>
          <w:jc w:val="center"/>
        </w:trPr>
        <w:tc>
          <w:tcPr>
            <w:tcW w:w="3210" w:type="dxa"/>
            <w:vAlign w:val="center"/>
            <w:hideMark/>
          </w:tcPr>
          <w:p w14:paraId="2520AC31" w14:textId="77777777" w:rsidR="00403201" w:rsidRPr="004D2340" w:rsidRDefault="00403201" w:rsidP="00C02812">
            <w:pPr>
              <w:pStyle w:val="31"/>
              <w:tabs>
                <w:tab w:val="left" w:pos="240"/>
                <w:tab w:val="center" w:pos="4964"/>
                <w:tab w:val="left" w:pos="7560"/>
              </w:tabs>
              <w:snapToGrid w:val="0"/>
              <w:jc w:val="center"/>
              <w:rPr>
                <w:rFonts w:cs="Times New Roman"/>
                <w:b/>
                <w:sz w:val="22"/>
                <w:szCs w:val="22"/>
              </w:rPr>
            </w:pPr>
            <w:r w:rsidRPr="004D2340">
              <w:rPr>
                <w:rFonts w:cs="Times New Roman"/>
                <w:b/>
                <w:sz w:val="22"/>
                <w:szCs w:val="22"/>
              </w:rPr>
              <w:t>РЕСПУБЛІКА КРИМ</w:t>
            </w:r>
          </w:p>
          <w:p w14:paraId="717AAB9D" w14:textId="77777777" w:rsidR="00403201" w:rsidRPr="004D2340" w:rsidRDefault="00403201" w:rsidP="00C02812">
            <w:pPr>
              <w:pStyle w:val="31"/>
              <w:tabs>
                <w:tab w:val="left" w:pos="240"/>
                <w:tab w:val="center" w:pos="4964"/>
                <w:tab w:val="left" w:pos="7560"/>
              </w:tabs>
              <w:snapToGrid w:val="0"/>
              <w:jc w:val="center"/>
              <w:rPr>
                <w:rFonts w:cs="Times New Roman"/>
                <w:b/>
                <w:sz w:val="22"/>
                <w:szCs w:val="22"/>
              </w:rPr>
            </w:pPr>
            <w:r w:rsidRPr="004D2340">
              <w:rPr>
                <w:rFonts w:cs="Times New Roman"/>
                <w:b/>
                <w:sz w:val="22"/>
                <w:szCs w:val="22"/>
              </w:rPr>
              <w:t>БАХЧИСАРАЙСЬКИЙ РАЙОН АДМІНІСТРАЦІЯ</w:t>
            </w:r>
          </w:p>
          <w:p w14:paraId="0A16A1BF" w14:textId="77777777" w:rsidR="00403201" w:rsidRPr="004D2340" w:rsidRDefault="00403201" w:rsidP="00C02812">
            <w:pPr>
              <w:pStyle w:val="31"/>
              <w:tabs>
                <w:tab w:val="left" w:pos="240"/>
                <w:tab w:val="center" w:pos="4964"/>
                <w:tab w:val="left" w:pos="7560"/>
              </w:tabs>
              <w:snapToGrid w:val="0"/>
              <w:jc w:val="center"/>
              <w:rPr>
                <w:rFonts w:cs="Times New Roman"/>
                <w:b/>
                <w:sz w:val="22"/>
                <w:szCs w:val="22"/>
              </w:rPr>
            </w:pPr>
            <w:r w:rsidRPr="004D2340">
              <w:rPr>
                <w:rFonts w:cs="Times New Roman"/>
                <w:b/>
                <w:sz w:val="22"/>
                <w:szCs w:val="22"/>
              </w:rPr>
              <w:t>ТЕНИСТІВСЬКОГО СІЛЬСЬКОГО</w:t>
            </w:r>
          </w:p>
          <w:p w14:paraId="2147CBAB" w14:textId="77777777" w:rsidR="00403201" w:rsidRPr="004D2340" w:rsidRDefault="00403201" w:rsidP="00C02812">
            <w:pPr>
              <w:pStyle w:val="31"/>
              <w:tabs>
                <w:tab w:val="left" w:pos="240"/>
                <w:tab w:val="center" w:pos="4964"/>
                <w:tab w:val="left" w:pos="7560"/>
              </w:tabs>
              <w:snapToGrid w:val="0"/>
              <w:jc w:val="center"/>
              <w:rPr>
                <w:rFonts w:cs="Times New Roman"/>
                <w:b/>
                <w:sz w:val="22"/>
                <w:szCs w:val="22"/>
              </w:rPr>
            </w:pPr>
            <w:r w:rsidRPr="004D2340">
              <w:rPr>
                <w:rFonts w:cs="Times New Roman"/>
                <w:b/>
                <w:sz w:val="22"/>
                <w:szCs w:val="22"/>
              </w:rPr>
              <w:t>ПОСЕЛЕННЯ</w:t>
            </w:r>
          </w:p>
        </w:tc>
        <w:tc>
          <w:tcPr>
            <w:tcW w:w="3143" w:type="dxa"/>
            <w:vAlign w:val="center"/>
            <w:hideMark/>
          </w:tcPr>
          <w:p w14:paraId="5A5D2A33" w14:textId="77777777" w:rsidR="00403201" w:rsidRPr="004D2340" w:rsidRDefault="00403201" w:rsidP="00C02812">
            <w:pPr>
              <w:pStyle w:val="31"/>
              <w:tabs>
                <w:tab w:val="left" w:pos="240"/>
                <w:tab w:val="center" w:pos="4964"/>
                <w:tab w:val="left" w:pos="7560"/>
              </w:tabs>
              <w:snapToGrid w:val="0"/>
              <w:jc w:val="center"/>
              <w:rPr>
                <w:rFonts w:cs="Times New Roman"/>
                <w:b/>
                <w:sz w:val="22"/>
                <w:szCs w:val="22"/>
              </w:rPr>
            </w:pPr>
            <w:r w:rsidRPr="004D2340">
              <w:rPr>
                <w:rFonts w:cs="Times New Roman"/>
                <w:b/>
                <w:sz w:val="22"/>
                <w:szCs w:val="22"/>
              </w:rPr>
              <w:t>РЕСПУБЛИКА КРЫМ БАХЧИСАРАЙСКИЙ РАЙОН АДМИНИСТРАЦИЯ ТЕНИСТОВСКОГО СЕЛЬСКОГО ПОСЕЛЕНИЯ</w:t>
            </w:r>
          </w:p>
        </w:tc>
        <w:tc>
          <w:tcPr>
            <w:tcW w:w="3502" w:type="dxa"/>
            <w:vAlign w:val="center"/>
            <w:hideMark/>
          </w:tcPr>
          <w:p w14:paraId="4328C084" w14:textId="77777777" w:rsidR="00403201" w:rsidRPr="004D2340" w:rsidRDefault="00403201" w:rsidP="00C02812">
            <w:pPr>
              <w:pStyle w:val="31"/>
              <w:tabs>
                <w:tab w:val="left" w:pos="240"/>
                <w:tab w:val="center" w:pos="4964"/>
                <w:tab w:val="left" w:pos="7560"/>
              </w:tabs>
              <w:snapToGrid w:val="0"/>
              <w:jc w:val="center"/>
              <w:rPr>
                <w:rFonts w:cs="Times New Roman"/>
                <w:b/>
                <w:sz w:val="22"/>
                <w:szCs w:val="22"/>
              </w:rPr>
            </w:pPr>
            <w:r w:rsidRPr="004D2340">
              <w:rPr>
                <w:rFonts w:cs="Times New Roman"/>
                <w:b/>
                <w:sz w:val="22"/>
                <w:szCs w:val="22"/>
              </w:rPr>
              <w:t>КЪЫРЫМ ДЖУМХУРИЕТИ БАГЪЧАСАРАЙ БОЛЮГИНИНЪ</w:t>
            </w:r>
          </w:p>
          <w:p w14:paraId="0D6E6791" w14:textId="77777777" w:rsidR="00403201" w:rsidRPr="004D2340" w:rsidRDefault="00403201" w:rsidP="00C02812">
            <w:pPr>
              <w:pStyle w:val="31"/>
              <w:tabs>
                <w:tab w:val="left" w:pos="240"/>
                <w:tab w:val="center" w:pos="4964"/>
                <w:tab w:val="left" w:pos="7560"/>
              </w:tabs>
              <w:jc w:val="center"/>
              <w:rPr>
                <w:rFonts w:cs="Times New Roman"/>
                <w:b/>
                <w:sz w:val="22"/>
                <w:szCs w:val="22"/>
              </w:rPr>
            </w:pPr>
            <w:r w:rsidRPr="004D2340">
              <w:rPr>
                <w:rFonts w:cs="Times New Roman"/>
                <w:b/>
                <w:sz w:val="22"/>
                <w:szCs w:val="22"/>
              </w:rPr>
              <w:t>ТЕНИСТОЕ КОЙ КЪАСАБАСЫНЫНЪ ИДАРЕСИ</w:t>
            </w:r>
          </w:p>
        </w:tc>
      </w:tr>
    </w:tbl>
    <w:p w14:paraId="78550DD7" w14:textId="77777777" w:rsidR="00403201" w:rsidRPr="004D2340" w:rsidRDefault="00403201" w:rsidP="00403201">
      <w:pPr>
        <w:pBdr>
          <w:bottom w:val="single" w:sz="36" w:space="1" w:color="000000"/>
        </w:pBdr>
        <w:rPr>
          <w:rFonts w:ascii="Times New Roman" w:hAnsi="Times New Roman" w:cs="Times New Roman"/>
          <w:sz w:val="22"/>
          <w:szCs w:val="22"/>
        </w:rPr>
      </w:pPr>
    </w:p>
    <w:p w14:paraId="7200DC2D" w14:textId="77777777" w:rsidR="00403201" w:rsidRPr="004D2340" w:rsidRDefault="00403201" w:rsidP="00403201">
      <w:pPr>
        <w:snapToGrid w:val="0"/>
        <w:jc w:val="center"/>
        <w:rPr>
          <w:rFonts w:ascii="Times New Roman" w:hAnsi="Times New Roman" w:cs="Times New Roman"/>
          <w:b/>
          <w:sz w:val="22"/>
          <w:szCs w:val="22"/>
        </w:rPr>
      </w:pPr>
    </w:p>
    <w:p w14:paraId="260B99EB" w14:textId="77777777" w:rsidR="00403201" w:rsidRPr="004D2340" w:rsidRDefault="00403201" w:rsidP="00403201">
      <w:pPr>
        <w:snapToGrid w:val="0"/>
        <w:jc w:val="center"/>
        <w:rPr>
          <w:rFonts w:ascii="Times New Roman" w:hAnsi="Times New Roman" w:cs="Times New Roman"/>
          <w:b/>
          <w:sz w:val="22"/>
          <w:szCs w:val="22"/>
        </w:rPr>
      </w:pPr>
      <w:r w:rsidRPr="004D2340">
        <w:rPr>
          <w:rFonts w:ascii="Times New Roman" w:hAnsi="Times New Roman" w:cs="Times New Roman"/>
          <w:b/>
          <w:sz w:val="22"/>
          <w:szCs w:val="22"/>
        </w:rPr>
        <w:t>ПОСТАНОВЛЕНИЕ</w:t>
      </w:r>
    </w:p>
    <w:p w14:paraId="261C91AF" w14:textId="77777777" w:rsidR="00403201" w:rsidRPr="004D2340" w:rsidRDefault="00403201" w:rsidP="00403201">
      <w:pPr>
        <w:snapToGrid w:val="0"/>
        <w:jc w:val="center"/>
        <w:rPr>
          <w:rFonts w:ascii="Times New Roman" w:hAnsi="Times New Roman" w:cs="Times New Roman"/>
          <w:b/>
          <w:sz w:val="22"/>
          <w:szCs w:val="22"/>
        </w:rPr>
      </w:pPr>
    </w:p>
    <w:tbl>
      <w:tblPr>
        <w:tblW w:w="10420" w:type="dxa"/>
        <w:tblLook w:val="04A0" w:firstRow="1" w:lastRow="0" w:firstColumn="1" w:lastColumn="0" w:noHBand="0" w:noVBand="1"/>
      </w:tblPr>
      <w:tblGrid>
        <w:gridCol w:w="3473"/>
        <w:gridCol w:w="3473"/>
        <w:gridCol w:w="3474"/>
      </w:tblGrid>
      <w:tr w:rsidR="009F34C1" w:rsidRPr="009F34C1" w14:paraId="1E3137AE" w14:textId="77777777" w:rsidTr="009F34C1">
        <w:tc>
          <w:tcPr>
            <w:tcW w:w="3473" w:type="dxa"/>
            <w:shd w:val="clear" w:color="auto" w:fill="auto"/>
          </w:tcPr>
          <w:p w14:paraId="310D9ABA" w14:textId="03BDB9AA" w:rsidR="00403201" w:rsidRPr="009F34C1" w:rsidRDefault="00403201" w:rsidP="009F34C1">
            <w:pPr>
              <w:tabs>
                <w:tab w:val="left" w:pos="0"/>
              </w:tabs>
              <w:rPr>
                <w:rFonts w:ascii="Times New Roman" w:eastAsia="Calibri" w:hAnsi="Times New Roman" w:cs="Times New Roman"/>
                <w:b/>
                <w:sz w:val="22"/>
                <w:szCs w:val="22"/>
              </w:rPr>
            </w:pPr>
            <w:r w:rsidRPr="009F34C1">
              <w:rPr>
                <w:rFonts w:ascii="Times New Roman" w:eastAsia="Calibri" w:hAnsi="Times New Roman" w:cs="Times New Roman"/>
                <w:b/>
                <w:sz w:val="22"/>
                <w:szCs w:val="22"/>
              </w:rPr>
              <w:t>00</w:t>
            </w:r>
            <w:r w:rsidRPr="009F34C1">
              <w:rPr>
                <w:rFonts w:ascii="Times New Roman" w:eastAsia="Calibri" w:hAnsi="Times New Roman" w:cs="Times New Roman"/>
                <w:b/>
                <w:sz w:val="22"/>
                <w:szCs w:val="22"/>
              </w:rPr>
              <w:t>.0</w:t>
            </w:r>
            <w:r w:rsidRPr="009F34C1">
              <w:rPr>
                <w:rFonts w:ascii="Times New Roman" w:eastAsia="Calibri" w:hAnsi="Times New Roman" w:cs="Times New Roman"/>
                <w:b/>
                <w:sz w:val="22"/>
                <w:szCs w:val="22"/>
              </w:rPr>
              <w:t>0</w:t>
            </w:r>
            <w:r w:rsidRPr="009F34C1">
              <w:rPr>
                <w:rFonts w:ascii="Times New Roman" w:eastAsia="Calibri" w:hAnsi="Times New Roman" w:cs="Times New Roman"/>
                <w:b/>
                <w:sz w:val="22"/>
                <w:szCs w:val="22"/>
              </w:rPr>
              <w:t xml:space="preserve">.2024 г. </w:t>
            </w:r>
          </w:p>
        </w:tc>
        <w:tc>
          <w:tcPr>
            <w:tcW w:w="3473" w:type="dxa"/>
            <w:shd w:val="clear" w:color="auto" w:fill="auto"/>
          </w:tcPr>
          <w:p w14:paraId="71F5953A" w14:textId="7AE58E2B" w:rsidR="00403201" w:rsidRPr="009F34C1" w:rsidRDefault="00403201" w:rsidP="009F34C1">
            <w:pPr>
              <w:tabs>
                <w:tab w:val="left" w:pos="0"/>
                <w:tab w:val="center" w:pos="5233"/>
                <w:tab w:val="left" w:pos="7185"/>
              </w:tabs>
              <w:jc w:val="center"/>
              <w:rPr>
                <w:rFonts w:ascii="Times New Roman" w:eastAsia="Calibri" w:hAnsi="Times New Roman" w:cs="Times New Roman"/>
                <w:b/>
                <w:sz w:val="22"/>
                <w:szCs w:val="22"/>
              </w:rPr>
            </w:pPr>
            <w:r w:rsidRPr="009F34C1">
              <w:rPr>
                <w:rFonts w:ascii="Times New Roman" w:eastAsia="Calibri" w:hAnsi="Times New Roman" w:cs="Times New Roman"/>
                <w:b/>
                <w:sz w:val="22"/>
                <w:szCs w:val="22"/>
              </w:rPr>
              <w:t xml:space="preserve">№ </w:t>
            </w:r>
            <w:r w:rsidRPr="009F34C1">
              <w:rPr>
                <w:rFonts w:ascii="Times New Roman" w:eastAsia="Calibri" w:hAnsi="Times New Roman" w:cs="Times New Roman"/>
                <w:b/>
                <w:sz w:val="22"/>
                <w:szCs w:val="22"/>
              </w:rPr>
              <w:t>проект</w:t>
            </w:r>
          </w:p>
        </w:tc>
        <w:tc>
          <w:tcPr>
            <w:tcW w:w="3474" w:type="dxa"/>
            <w:shd w:val="clear" w:color="auto" w:fill="auto"/>
          </w:tcPr>
          <w:p w14:paraId="756AD318" w14:textId="77777777" w:rsidR="00403201" w:rsidRPr="009F34C1" w:rsidRDefault="00403201" w:rsidP="009F34C1">
            <w:pPr>
              <w:tabs>
                <w:tab w:val="left" w:pos="0"/>
                <w:tab w:val="center" w:pos="5233"/>
                <w:tab w:val="left" w:pos="7185"/>
              </w:tabs>
              <w:jc w:val="right"/>
              <w:rPr>
                <w:rFonts w:ascii="Times New Roman" w:eastAsia="Calibri" w:hAnsi="Times New Roman" w:cs="Times New Roman"/>
                <w:b/>
                <w:sz w:val="22"/>
                <w:szCs w:val="22"/>
              </w:rPr>
            </w:pPr>
            <w:r w:rsidRPr="009F34C1">
              <w:rPr>
                <w:rFonts w:ascii="Times New Roman" w:eastAsia="Calibri" w:hAnsi="Times New Roman" w:cs="Times New Roman"/>
                <w:b/>
                <w:sz w:val="22"/>
                <w:szCs w:val="22"/>
              </w:rPr>
              <w:t>с. Тенистое</w:t>
            </w:r>
          </w:p>
        </w:tc>
      </w:tr>
    </w:tbl>
    <w:p w14:paraId="7EDA3466" w14:textId="77777777" w:rsidR="00403201" w:rsidRPr="004D2340" w:rsidRDefault="00403201" w:rsidP="00FA0FB9">
      <w:pPr>
        <w:pStyle w:val="1"/>
        <w:spacing w:before="0" w:after="0"/>
        <w:rPr>
          <w:rStyle w:val="a4"/>
          <w:rFonts w:ascii="Times New Roman" w:hAnsi="Times New Roman" w:cs="Times New Roman"/>
          <w:bCs w:val="0"/>
          <w:color w:val="auto"/>
          <w:sz w:val="22"/>
          <w:szCs w:val="22"/>
        </w:rPr>
      </w:pPr>
    </w:p>
    <w:p w14:paraId="606E6B68" w14:textId="77777777" w:rsidR="00FA0FB9" w:rsidRPr="004D2340" w:rsidRDefault="00FA0FB9" w:rsidP="00FA0FB9">
      <w:pPr>
        <w:pStyle w:val="1"/>
        <w:spacing w:before="0" w:after="0"/>
        <w:rPr>
          <w:rStyle w:val="a4"/>
          <w:rFonts w:ascii="Times New Roman" w:hAnsi="Times New Roman" w:cs="Times New Roman"/>
          <w:bCs w:val="0"/>
          <w:color w:val="auto"/>
          <w:sz w:val="22"/>
          <w:szCs w:val="22"/>
        </w:rPr>
      </w:pPr>
    </w:p>
    <w:p w14:paraId="071B675A" w14:textId="74A72CBD" w:rsidR="005E37F6" w:rsidRPr="004D2340" w:rsidRDefault="005E37F6" w:rsidP="00FA0FB9">
      <w:pPr>
        <w:pStyle w:val="1"/>
        <w:spacing w:before="0" w:after="0"/>
        <w:rPr>
          <w:rFonts w:ascii="Times New Roman" w:hAnsi="Times New Roman" w:cs="Times New Roman"/>
          <w:color w:val="auto"/>
          <w:sz w:val="22"/>
          <w:szCs w:val="22"/>
        </w:rPr>
      </w:pPr>
      <w:bookmarkStart w:id="0" w:name="_GoBack"/>
      <w:r w:rsidRPr="004D2340">
        <w:rPr>
          <w:rStyle w:val="a4"/>
          <w:rFonts w:ascii="Times New Roman" w:hAnsi="Times New Roman" w:cs="Times New Roman"/>
          <w:bCs w:val="0"/>
          <w:color w:val="auto"/>
          <w:sz w:val="22"/>
          <w:szCs w:val="22"/>
        </w:rPr>
        <w:t>О</w:t>
      </w:r>
      <w:r w:rsidR="009F34C1">
        <w:rPr>
          <w:rStyle w:val="a4"/>
          <w:rFonts w:ascii="Times New Roman" w:hAnsi="Times New Roman" w:cs="Times New Roman"/>
          <w:bCs w:val="0"/>
          <w:color w:val="auto"/>
          <w:sz w:val="22"/>
          <w:szCs w:val="22"/>
        </w:rPr>
        <w:t xml:space="preserve">б утверждении стоимости услуг по погребению </w:t>
      </w:r>
      <w:bookmarkEnd w:id="0"/>
      <w:r w:rsidR="009F34C1">
        <w:rPr>
          <w:rStyle w:val="a4"/>
          <w:rFonts w:ascii="Times New Roman" w:hAnsi="Times New Roman" w:cs="Times New Roman"/>
          <w:bCs w:val="0"/>
          <w:color w:val="auto"/>
          <w:sz w:val="22"/>
          <w:szCs w:val="22"/>
        </w:rPr>
        <w:t>умерших (погибших) граждан</w:t>
      </w:r>
      <w:r w:rsidRPr="004D2340">
        <w:rPr>
          <w:rStyle w:val="a4"/>
          <w:rFonts w:ascii="Times New Roman" w:hAnsi="Times New Roman" w:cs="Times New Roman"/>
          <w:bCs w:val="0"/>
          <w:color w:val="auto"/>
          <w:sz w:val="22"/>
          <w:szCs w:val="22"/>
        </w:rPr>
        <w:t xml:space="preserve"> на территории </w:t>
      </w:r>
      <w:r w:rsidR="00A62C09" w:rsidRPr="004D2340">
        <w:rPr>
          <w:rStyle w:val="a4"/>
          <w:rFonts w:ascii="Times New Roman" w:hAnsi="Times New Roman" w:cs="Times New Roman"/>
          <w:bCs w:val="0"/>
          <w:color w:val="auto"/>
          <w:sz w:val="22"/>
          <w:szCs w:val="22"/>
        </w:rPr>
        <w:t>Тенистовского</w:t>
      </w:r>
      <w:r w:rsidR="00FA0FB9" w:rsidRPr="004D2340">
        <w:rPr>
          <w:rStyle w:val="a4"/>
          <w:rFonts w:ascii="Times New Roman" w:hAnsi="Times New Roman" w:cs="Times New Roman"/>
          <w:bCs w:val="0"/>
          <w:color w:val="auto"/>
          <w:sz w:val="22"/>
          <w:szCs w:val="22"/>
        </w:rPr>
        <w:t xml:space="preserve"> сельского поселения</w:t>
      </w:r>
      <w:r w:rsidR="004D2340">
        <w:rPr>
          <w:rStyle w:val="a4"/>
          <w:rFonts w:ascii="Times New Roman" w:hAnsi="Times New Roman" w:cs="Times New Roman"/>
          <w:bCs w:val="0"/>
          <w:color w:val="auto"/>
          <w:sz w:val="22"/>
          <w:szCs w:val="22"/>
        </w:rPr>
        <w:t xml:space="preserve"> Бахчисарайского района Республики Крым</w:t>
      </w:r>
    </w:p>
    <w:p w14:paraId="415890C2" w14:textId="77777777" w:rsidR="005E37F6" w:rsidRPr="004D2340" w:rsidRDefault="005E37F6" w:rsidP="00FA0FB9">
      <w:pPr>
        <w:rPr>
          <w:rFonts w:ascii="Times New Roman" w:hAnsi="Times New Roman" w:cs="Times New Roman"/>
          <w:sz w:val="22"/>
          <w:szCs w:val="22"/>
        </w:rPr>
      </w:pPr>
    </w:p>
    <w:p w14:paraId="7DB62AA1" w14:textId="77777777" w:rsidR="00A62C09" w:rsidRPr="004D2340" w:rsidRDefault="005E37F6" w:rsidP="00FA0FB9">
      <w:pPr>
        <w:rPr>
          <w:rFonts w:ascii="Times New Roman" w:hAnsi="Times New Roman" w:cs="Times New Roman"/>
          <w:sz w:val="22"/>
          <w:szCs w:val="22"/>
        </w:rPr>
      </w:pPr>
      <w:r w:rsidRPr="004D2340">
        <w:rPr>
          <w:rFonts w:ascii="Times New Roman" w:hAnsi="Times New Roman" w:cs="Times New Roman"/>
          <w:sz w:val="22"/>
          <w:szCs w:val="22"/>
        </w:rPr>
        <w:t xml:space="preserve">В соответствии с </w:t>
      </w:r>
      <w:r w:rsidRPr="004D2340">
        <w:rPr>
          <w:rStyle w:val="a4"/>
          <w:rFonts w:ascii="Times New Roman" w:hAnsi="Times New Roman" w:cs="Times New Roman"/>
          <w:color w:val="auto"/>
          <w:sz w:val="22"/>
          <w:szCs w:val="22"/>
        </w:rPr>
        <w:t>Федеральным законом</w:t>
      </w:r>
      <w:r w:rsidRPr="004D2340">
        <w:rPr>
          <w:rFonts w:ascii="Times New Roman" w:hAnsi="Times New Roman" w:cs="Times New Roman"/>
          <w:sz w:val="22"/>
          <w:szCs w:val="22"/>
        </w:rPr>
        <w:t xml:space="preserve"> от 12.01.1996 N 8-ФЗ "О погребении и похоронном деле", </w:t>
      </w:r>
      <w:r w:rsidRPr="004D2340">
        <w:rPr>
          <w:rStyle w:val="a4"/>
          <w:rFonts w:ascii="Times New Roman" w:hAnsi="Times New Roman" w:cs="Times New Roman"/>
          <w:color w:val="auto"/>
          <w:sz w:val="22"/>
          <w:szCs w:val="22"/>
        </w:rPr>
        <w:t>Указом</w:t>
      </w:r>
      <w:r w:rsidRPr="004D2340">
        <w:rPr>
          <w:rFonts w:ascii="Times New Roman" w:hAnsi="Times New Roman" w:cs="Times New Roman"/>
          <w:sz w:val="22"/>
          <w:szCs w:val="22"/>
        </w:rPr>
        <w:t xml:space="preserve"> Президента РФ от 29.06.1996 N 1001 "О гарантиях прав граждан на предоставление услуг по погребению", </w:t>
      </w:r>
      <w:r w:rsidRPr="004D2340">
        <w:rPr>
          <w:rStyle w:val="a4"/>
          <w:rFonts w:ascii="Times New Roman" w:hAnsi="Times New Roman" w:cs="Times New Roman"/>
          <w:color w:val="auto"/>
          <w:sz w:val="22"/>
          <w:szCs w:val="22"/>
        </w:rPr>
        <w:t>Федеральным законом</w:t>
      </w:r>
      <w:r w:rsidRPr="004D2340">
        <w:rPr>
          <w:rFonts w:ascii="Times New Roman" w:hAnsi="Times New Roman" w:cs="Times New Roman"/>
          <w:sz w:val="22"/>
          <w:szCs w:val="22"/>
        </w:rPr>
        <w:t xml:space="preserve"> от 06.10.2003 N 131-ФЗ "Об общих принципах организации местного самоуправления в Российской Федерации" администрация </w:t>
      </w:r>
      <w:r w:rsidR="00A62C09" w:rsidRPr="004D2340">
        <w:rPr>
          <w:rFonts w:ascii="Times New Roman" w:hAnsi="Times New Roman" w:cs="Times New Roman"/>
          <w:sz w:val="22"/>
          <w:szCs w:val="22"/>
        </w:rPr>
        <w:t>Тенистовского</w:t>
      </w:r>
      <w:r w:rsidR="00FA0FB9" w:rsidRPr="004D2340">
        <w:rPr>
          <w:rFonts w:ascii="Times New Roman" w:hAnsi="Times New Roman" w:cs="Times New Roman"/>
          <w:sz w:val="22"/>
          <w:szCs w:val="22"/>
        </w:rPr>
        <w:t xml:space="preserve"> сельского поселения</w:t>
      </w:r>
      <w:r w:rsidRPr="004D2340">
        <w:rPr>
          <w:rFonts w:ascii="Times New Roman" w:hAnsi="Times New Roman" w:cs="Times New Roman"/>
          <w:sz w:val="22"/>
          <w:szCs w:val="22"/>
        </w:rPr>
        <w:t xml:space="preserve"> </w:t>
      </w:r>
    </w:p>
    <w:p w14:paraId="508E5F9E" w14:textId="77777777" w:rsidR="00A62C09" w:rsidRPr="004D2340" w:rsidRDefault="00A62C09" w:rsidP="00FA0FB9">
      <w:pPr>
        <w:rPr>
          <w:rFonts w:ascii="Times New Roman" w:hAnsi="Times New Roman" w:cs="Times New Roman"/>
          <w:sz w:val="22"/>
          <w:szCs w:val="22"/>
        </w:rPr>
      </w:pPr>
    </w:p>
    <w:p w14:paraId="00F7176E" w14:textId="77777777" w:rsidR="005E37F6" w:rsidRPr="009F34C1" w:rsidRDefault="00A62C09" w:rsidP="00FA0FB9">
      <w:pPr>
        <w:rPr>
          <w:rFonts w:ascii="Times New Roman" w:hAnsi="Times New Roman" w:cs="Times New Roman"/>
          <w:sz w:val="22"/>
          <w:szCs w:val="22"/>
        </w:rPr>
      </w:pPr>
      <w:r w:rsidRPr="009F34C1">
        <w:rPr>
          <w:rFonts w:ascii="Times New Roman" w:hAnsi="Times New Roman" w:cs="Times New Roman"/>
          <w:sz w:val="22"/>
          <w:szCs w:val="22"/>
        </w:rPr>
        <w:t>ПОСТАНОВЛЯЕТ</w:t>
      </w:r>
      <w:r w:rsidR="005E37F6" w:rsidRPr="009F34C1">
        <w:rPr>
          <w:rFonts w:ascii="Times New Roman" w:hAnsi="Times New Roman" w:cs="Times New Roman"/>
          <w:sz w:val="22"/>
          <w:szCs w:val="22"/>
        </w:rPr>
        <w:t>:</w:t>
      </w:r>
    </w:p>
    <w:p w14:paraId="636E3B9F" w14:textId="7336D927" w:rsidR="009F34C1" w:rsidRPr="009F34C1" w:rsidRDefault="009F34C1" w:rsidP="009F34C1">
      <w:pPr>
        <w:pStyle w:val="affff4"/>
        <w:numPr>
          <w:ilvl w:val="0"/>
          <w:numId w:val="1"/>
        </w:numPr>
        <w:spacing w:after="0" w:line="240" w:lineRule="auto"/>
        <w:ind w:left="0" w:firstLine="567"/>
        <w:jc w:val="both"/>
        <w:rPr>
          <w:rFonts w:ascii="Times New Roman" w:hAnsi="Times New Roman"/>
        </w:rPr>
      </w:pPr>
      <w:r w:rsidRPr="009F34C1">
        <w:rPr>
          <w:rFonts w:ascii="Times New Roman" w:hAnsi="Times New Roman"/>
        </w:rPr>
        <w:t xml:space="preserve">Установить стоимость услуг, предоставляемых согласно гарантированному перечню услуг по погребению, оказание которых гарантируется государством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w:t>
      </w:r>
      <w:r>
        <w:rPr>
          <w:rFonts w:ascii="Times New Roman" w:hAnsi="Times New Roman"/>
        </w:rPr>
        <w:t>Тенистовского</w:t>
      </w:r>
      <w:r w:rsidRPr="009F34C1">
        <w:rPr>
          <w:rFonts w:ascii="Times New Roman" w:hAnsi="Times New Roman"/>
        </w:rPr>
        <w:t xml:space="preserve"> сельского поселения Бахчисарайского района Республики Крым, согласно приложению 1 к настоящему постановлению.</w:t>
      </w:r>
    </w:p>
    <w:p w14:paraId="16F233C2" w14:textId="1D6AE293" w:rsidR="009F34C1" w:rsidRPr="009F34C1" w:rsidRDefault="009F34C1" w:rsidP="009F34C1">
      <w:pPr>
        <w:pStyle w:val="affff4"/>
        <w:numPr>
          <w:ilvl w:val="0"/>
          <w:numId w:val="1"/>
        </w:numPr>
        <w:spacing w:after="0" w:line="240" w:lineRule="auto"/>
        <w:ind w:left="0" w:firstLine="567"/>
        <w:jc w:val="both"/>
        <w:rPr>
          <w:rFonts w:ascii="Times New Roman" w:hAnsi="Times New Roman"/>
        </w:rPr>
      </w:pPr>
      <w:r w:rsidRPr="009F34C1">
        <w:rPr>
          <w:rFonts w:ascii="Times New Roman" w:hAnsi="Times New Roman"/>
        </w:rPr>
        <w:t xml:space="preserve">Установить стоимость услуг, предоставляемых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или умерших (погибших), личность которых не установлена органами внутренних дел на территории </w:t>
      </w:r>
      <w:r>
        <w:rPr>
          <w:rFonts w:ascii="Times New Roman" w:hAnsi="Times New Roman"/>
        </w:rPr>
        <w:t>Тенистовского</w:t>
      </w:r>
      <w:r w:rsidRPr="009F34C1">
        <w:rPr>
          <w:rFonts w:ascii="Times New Roman" w:hAnsi="Times New Roman"/>
        </w:rPr>
        <w:t xml:space="preserve"> сельского поселения Бахчисарайского района Республики Крым, согласно приложению 2 к настоящему постановлению. </w:t>
      </w:r>
    </w:p>
    <w:p w14:paraId="64B849A7" w14:textId="77777777" w:rsidR="009F34C1" w:rsidRPr="009F34C1" w:rsidRDefault="009F34C1" w:rsidP="009F34C1">
      <w:pPr>
        <w:rPr>
          <w:rFonts w:ascii="Times New Roman" w:hAnsi="Times New Roman" w:cs="Times New Roman"/>
          <w:sz w:val="22"/>
          <w:szCs w:val="22"/>
        </w:rPr>
      </w:pPr>
    </w:p>
    <w:p w14:paraId="0CEE8402" w14:textId="77777777" w:rsidR="009F34C1" w:rsidRPr="009F34C1" w:rsidRDefault="009F34C1" w:rsidP="009F34C1">
      <w:pPr>
        <w:pStyle w:val="21"/>
        <w:shd w:val="clear" w:color="auto" w:fill="auto"/>
        <w:spacing w:after="0" w:line="326" w:lineRule="exact"/>
        <w:ind w:left="567"/>
        <w:jc w:val="center"/>
        <w:rPr>
          <w:sz w:val="22"/>
          <w:szCs w:val="22"/>
        </w:rPr>
      </w:pPr>
      <w:r w:rsidRPr="009F34C1">
        <w:rPr>
          <w:color w:val="000000"/>
          <w:sz w:val="22"/>
          <w:szCs w:val="22"/>
        </w:rPr>
        <w:t>ПРЕЙСКУРАНТ</w:t>
      </w:r>
    </w:p>
    <w:p w14:paraId="354AE944" w14:textId="2D3401AC" w:rsidR="009F34C1" w:rsidRPr="009F34C1" w:rsidRDefault="009F34C1" w:rsidP="009F34C1">
      <w:pPr>
        <w:pStyle w:val="21"/>
        <w:shd w:val="clear" w:color="auto" w:fill="auto"/>
        <w:spacing w:after="235" w:line="326" w:lineRule="exact"/>
        <w:ind w:left="567"/>
        <w:jc w:val="center"/>
        <w:rPr>
          <w:sz w:val="22"/>
          <w:szCs w:val="22"/>
        </w:rPr>
      </w:pPr>
      <w:r w:rsidRPr="009F34C1">
        <w:rPr>
          <w:color w:val="000000"/>
          <w:sz w:val="22"/>
          <w:szCs w:val="22"/>
        </w:rPr>
        <w:t xml:space="preserve">услуг по погребению погибших (умерших) граждан, предоставляемых согласно гарантированному перечню услуг по погребению на территории </w:t>
      </w:r>
      <w:r w:rsidRPr="009F34C1">
        <w:rPr>
          <w:sz w:val="22"/>
          <w:szCs w:val="22"/>
        </w:rPr>
        <w:t>Тенистовского сельского поселения Бахчисарайского района Республики Крым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3"/>
        <w:gridCol w:w="6768"/>
        <w:gridCol w:w="2006"/>
      </w:tblGrid>
      <w:tr w:rsidR="009F34C1" w:rsidRPr="009F34C1" w14:paraId="63BD8AC5" w14:textId="77777777" w:rsidTr="00C02812">
        <w:trPr>
          <w:trHeight w:hRule="exact" w:val="994"/>
          <w:jc w:val="center"/>
        </w:trPr>
        <w:tc>
          <w:tcPr>
            <w:tcW w:w="773" w:type="dxa"/>
            <w:tcBorders>
              <w:top w:val="single" w:sz="4" w:space="0" w:color="auto"/>
              <w:left w:val="single" w:sz="4" w:space="0" w:color="auto"/>
            </w:tcBorders>
            <w:shd w:val="clear" w:color="auto" w:fill="FFFFFF"/>
          </w:tcPr>
          <w:p w14:paraId="15E39372" w14:textId="77777777" w:rsidR="009F34C1" w:rsidRPr="009F34C1" w:rsidRDefault="009F34C1" w:rsidP="00C02812">
            <w:pPr>
              <w:pStyle w:val="21"/>
              <w:framePr w:w="9547" w:wrap="notBeside" w:vAnchor="text" w:hAnchor="text" w:xAlign="center" w:y="1"/>
              <w:shd w:val="clear" w:color="auto" w:fill="auto"/>
              <w:spacing w:after="60" w:line="270" w:lineRule="exact"/>
              <w:ind w:left="180"/>
              <w:rPr>
                <w:sz w:val="22"/>
                <w:szCs w:val="22"/>
              </w:rPr>
            </w:pPr>
            <w:r w:rsidRPr="009F34C1">
              <w:rPr>
                <w:rStyle w:val="13"/>
                <w:sz w:val="22"/>
                <w:szCs w:val="22"/>
              </w:rPr>
              <w:lastRenderedPageBreak/>
              <w:t>№</w:t>
            </w:r>
          </w:p>
          <w:p w14:paraId="569C49AA" w14:textId="77777777" w:rsidR="009F34C1" w:rsidRPr="009F34C1" w:rsidRDefault="009F34C1" w:rsidP="00C02812">
            <w:pPr>
              <w:pStyle w:val="21"/>
              <w:framePr w:w="9547" w:wrap="notBeside" w:vAnchor="text" w:hAnchor="text" w:xAlign="center" w:y="1"/>
              <w:shd w:val="clear" w:color="auto" w:fill="auto"/>
              <w:spacing w:before="60" w:after="0" w:line="270" w:lineRule="exact"/>
              <w:ind w:left="180"/>
              <w:rPr>
                <w:sz w:val="22"/>
                <w:szCs w:val="22"/>
              </w:rPr>
            </w:pPr>
            <w:r w:rsidRPr="009F34C1">
              <w:rPr>
                <w:rStyle w:val="13"/>
                <w:sz w:val="22"/>
                <w:szCs w:val="22"/>
              </w:rPr>
              <w:t>п/п</w:t>
            </w:r>
          </w:p>
        </w:tc>
        <w:tc>
          <w:tcPr>
            <w:tcW w:w="6768" w:type="dxa"/>
            <w:tcBorders>
              <w:top w:val="single" w:sz="4" w:space="0" w:color="auto"/>
              <w:left w:val="single" w:sz="4" w:space="0" w:color="auto"/>
            </w:tcBorders>
            <w:shd w:val="clear" w:color="auto" w:fill="FFFFFF"/>
          </w:tcPr>
          <w:p w14:paraId="44C2E303" w14:textId="77777777" w:rsidR="009F34C1" w:rsidRPr="009F34C1" w:rsidRDefault="009F34C1" w:rsidP="00C02812">
            <w:pPr>
              <w:pStyle w:val="21"/>
              <w:framePr w:w="9547" w:wrap="notBeside" w:vAnchor="text" w:hAnchor="text" w:xAlign="center" w:y="1"/>
              <w:shd w:val="clear" w:color="auto" w:fill="auto"/>
              <w:spacing w:after="0" w:line="270" w:lineRule="exact"/>
              <w:jc w:val="center"/>
              <w:rPr>
                <w:sz w:val="22"/>
                <w:szCs w:val="22"/>
              </w:rPr>
            </w:pPr>
            <w:r w:rsidRPr="009F34C1">
              <w:rPr>
                <w:rStyle w:val="13"/>
                <w:sz w:val="22"/>
                <w:szCs w:val="22"/>
              </w:rPr>
              <w:t>Наименование услуги</w:t>
            </w:r>
          </w:p>
        </w:tc>
        <w:tc>
          <w:tcPr>
            <w:tcW w:w="2006" w:type="dxa"/>
            <w:tcBorders>
              <w:top w:val="single" w:sz="4" w:space="0" w:color="auto"/>
              <w:left w:val="single" w:sz="4" w:space="0" w:color="auto"/>
              <w:right w:val="single" w:sz="4" w:space="0" w:color="auto"/>
            </w:tcBorders>
            <w:shd w:val="clear" w:color="auto" w:fill="FFFFFF"/>
          </w:tcPr>
          <w:p w14:paraId="038BC548" w14:textId="77777777" w:rsidR="009F34C1" w:rsidRPr="009F34C1" w:rsidRDefault="009F34C1" w:rsidP="00C02812">
            <w:pPr>
              <w:pStyle w:val="21"/>
              <w:framePr w:w="9547" w:wrap="notBeside" w:vAnchor="text" w:hAnchor="text" w:xAlign="center" w:y="1"/>
              <w:shd w:val="clear" w:color="auto" w:fill="auto"/>
              <w:spacing w:after="60" w:line="270" w:lineRule="exact"/>
              <w:jc w:val="center"/>
              <w:rPr>
                <w:sz w:val="22"/>
                <w:szCs w:val="22"/>
              </w:rPr>
            </w:pPr>
            <w:r w:rsidRPr="009F34C1">
              <w:rPr>
                <w:rStyle w:val="affff6"/>
                <w:sz w:val="22"/>
                <w:szCs w:val="22"/>
              </w:rPr>
              <w:t>Стоимость,</w:t>
            </w:r>
          </w:p>
          <w:p w14:paraId="241C10CF" w14:textId="77777777" w:rsidR="009F34C1" w:rsidRPr="009F34C1" w:rsidRDefault="009F34C1" w:rsidP="00C02812">
            <w:pPr>
              <w:pStyle w:val="21"/>
              <w:framePr w:w="9547" w:wrap="notBeside" w:vAnchor="text" w:hAnchor="text" w:xAlign="center" w:y="1"/>
              <w:shd w:val="clear" w:color="auto" w:fill="auto"/>
              <w:spacing w:before="60" w:after="0" w:line="270" w:lineRule="exact"/>
              <w:jc w:val="center"/>
              <w:rPr>
                <w:sz w:val="22"/>
                <w:szCs w:val="22"/>
              </w:rPr>
            </w:pPr>
            <w:r w:rsidRPr="009F34C1">
              <w:rPr>
                <w:rStyle w:val="affff6"/>
                <w:sz w:val="22"/>
                <w:szCs w:val="22"/>
              </w:rPr>
              <w:t>руб.</w:t>
            </w:r>
          </w:p>
        </w:tc>
      </w:tr>
      <w:tr w:rsidR="009F34C1" w:rsidRPr="009F34C1" w14:paraId="2DC8ED37" w14:textId="77777777" w:rsidTr="00C02812">
        <w:trPr>
          <w:trHeight w:hRule="exact" w:val="682"/>
          <w:jc w:val="center"/>
        </w:trPr>
        <w:tc>
          <w:tcPr>
            <w:tcW w:w="773" w:type="dxa"/>
            <w:tcBorders>
              <w:top w:val="single" w:sz="4" w:space="0" w:color="auto"/>
              <w:left w:val="single" w:sz="4" w:space="0" w:color="auto"/>
            </w:tcBorders>
            <w:shd w:val="clear" w:color="auto" w:fill="FFFFFF"/>
          </w:tcPr>
          <w:p w14:paraId="7981A2E5" w14:textId="77777777" w:rsidR="009F34C1" w:rsidRPr="009F34C1" w:rsidRDefault="009F34C1" w:rsidP="00C02812">
            <w:pPr>
              <w:pStyle w:val="21"/>
              <w:framePr w:w="9547" w:wrap="notBeside" w:vAnchor="text" w:hAnchor="text" w:xAlign="center" w:y="1"/>
              <w:shd w:val="clear" w:color="auto" w:fill="auto"/>
              <w:spacing w:after="0" w:line="270" w:lineRule="exact"/>
              <w:ind w:left="340"/>
              <w:rPr>
                <w:sz w:val="22"/>
                <w:szCs w:val="22"/>
              </w:rPr>
            </w:pPr>
            <w:r w:rsidRPr="009F34C1">
              <w:rPr>
                <w:rStyle w:val="13"/>
                <w:sz w:val="22"/>
                <w:szCs w:val="22"/>
              </w:rPr>
              <w:t>1</w:t>
            </w:r>
          </w:p>
        </w:tc>
        <w:tc>
          <w:tcPr>
            <w:tcW w:w="6768" w:type="dxa"/>
            <w:tcBorders>
              <w:top w:val="single" w:sz="4" w:space="0" w:color="auto"/>
              <w:left w:val="single" w:sz="4" w:space="0" w:color="auto"/>
            </w:tcBorders>
            <w:shd w:val="clear" w:color="auto" w:fill="FFFFFF"/>
          </w:tcPr>
          <w:p w14:paraId="7D532AA4" w14:textId="77777777" w:rsidR="009F34C1" w:rsidRPr="009F34C1" w:rsidRDefault="009F34C1" w:rsidP="00C02812">
            <w:pPr>
              <w:pStyle w:val="21"/>
              <w:framePr w:w="9547" w:wrap="notBeside" w:vAnchor="text" w:hAnchor="text" w:xAlign="center" w:y="1"/>
              <w:shd w:val="clear" w:color="auto" w:fill="auto"/>
              <w:spacing w:after="0" w:line="312" w:lineRule="exact"/>
              <w:ind w:left="100"/>
              <w:rPr>
                <w:sz w:val="22"/>
                <w:szCs w:val="22"/>
              </w:rPr>
            </w:pPr>
            <w:r w:rsidRPr="009F34C1">
              <w:rPr>
                <w:rStyle w:val="13"/>
                <w:sz w:val="22"/>
                <w:szCs w:val="22"/>
              </w:rPr>
              <w:t>Оформление документов, необходимых для погребения</w:t>
            </w:r>
          </w:p>
        </w:tc>
        <w:tc>
          <w:tcPr>
            <w:tcW w:w="2006" w:type="dxa"/>
            <w:tcBorders>
              <w:top w:val="single" w:sz="4" w:space="0" w:color="auto"/>
              <w:left w:val="single" w:sz="4" w:space="0" w:color="auto"/>
              <w:right w:val="single" w:sz="4" w:space="0" w:color="auto"/>
            </w:tcBorders>
            <w:shd w:val="clear" w:color="auto" w:fill="FFFFFF"/>
          </w:tcPr>
          <w:p w14:paraId="7A97D4BA" w14:textId="77777777" w:rsidR="009F34C1" w:rsidRPr="009F34C1" w:rsidRDefault="009F34C1" w:rsidP="00C02812">
            <w:pPr>
              <w:pStyle w:val="21"/>
              <w:framePr w:w="9547" w:wrap="notBeside" w:vAnchor="text" w:hAnchor="text" w:xAlign="center" w:y="1"/>
              <w:shd w:val="clear" w:color="auto" w:fill="auto"/>
              <w:spacing w:after="0" w:line="270" w:lineRule="exact"/>
              <w:jc w:val="center"/>
              <w:rPr>
                <w:sz w:val="22"/>
                <w:szCs w:val="22"/>
              </w:rPr>
            </w:pPr>
            <w:r w:rsidRPr="009F34C1">
              <w:rPr>
                <w:rStyle w:val="13"/>
                <w:sz w:val="22"/>
                <w:szCs w:val="22"/>
              </w:rPr>
              <w:t>342,45</w:t>
            </w:r>
          </w:p>
        </w:tc>
      </w:tr>
      <w:tr w:rsidR="009F34C1" w:rsidRPr="009F34C1" w14:paraId="07313E0C" w14:textId="77777777" w:rsidTr="00C02812">
        <w:trPr>
          <w:trHeight w:hRule="exact" w:val="854"/>
          <w:jc w:val="center"/>
        </w:trPr>
        <w:tc>
          <w:tcPr>
            <w:tcW w:w="773" w:type="dxa"/>
            <w:tcBorders>
              <w:top w:val="single" w:sz="4" w:space="0" w:color="auto"/>
              <w:left w:val="single" w:sz="4" w:space="0" w:color="auto"/>
            </w:tcBorders>
            <w:shd w:val="clear" w:color="auto" w:fill="FFFFFF"/>
          </w:tcPr>
          <w:p w14:paraId="10412462" w14:textId="77777777" w:rsidR="009F34C1" w:rsidRPr="009F34C1" w:rsidRDefault="009F34C1" w:rsidP="00C02812">
            <w:pPr>
              <w:pStyle w:val="21"/>
              <w:framePr w:w="9547" w:wrap="notBeside" w:vAnchor="text" w:hAnchor="text" w:xAlign="center" w:y="1"/>
              <w:shd w:val="clear" w:color="auto" w:fill="auto"/>
              <w:spacing w:after="0" w:line="270" w:lineRule="exact"/>
              <w:ind w:left="340"/>
              <w:rPr>
                <w:sz w:val="22"/>
                <w:szCs w:val="22"/>
              </w:rPr>
            </w:pPr>
            <w:r w:rsidRPr="009F34C1">
              <w:rPr>
                <w:rStyle w:val="13"/>
                <w:sz w:val="22"/>
                <w:szCs w:val="22"/>
              </w:rPr>
              <w:t>2</w:t>
            </w:r>
          </w:p>
        </w:tc>
        <w:tc>
          <w:tcPr>
            <w:tcW w:w="6768" w:type="dxa"/>
            <w:tcBorders>
              <w:top w:val="single" w:sz="4" w:space="0" w:color="auto"/>
              <w:left w:val="single" w:sz="4" w:space="0" w:color="auto"/>
            </w:tcBorders>
            <w:shd w:val="clear" w:color="auto" w:fill="FFFFFF"/>
          </w:tcPr>
          <w:p w14:paraId="2E1D8F6E" w14:textId="77777777" w:rsidR="009F34C1" w:rsidRPr="009F34C1" w:rsidRDefault="009F34C1" w:rsidP="00C02812">
            <w:pPr>
              <w:pStyle w:val="21"/>
              <w:framePr w:w="9547" w:wrap="notBeside" w:vAnchor="text" w:hAnchor="text" w:xAlign="center" w:y="1"/>
              <w:shd w:val="clear" w:color="auto" w:fill="auto"/>
              <w:spacing w:after="0" w:line="322" w:lineRule="exact"/>
              <w:ind w:left="100"/>
              <w:rPr>
                <w:sz w:val="22"/>
                <w:szCs w:val="22"/>
              </w:rPr>
            </w:pPr>
            <w:r w:rsidRPr="009F34C1">
              <w:rPr>
                <w:rStyle w:val="13"/>
                <w:sz w:val="22"/>
                <w:szCs w:val="22"/>
              </w:rPr>
              <w:t>Предоставление (изготовление), доставка гроба и других предметов, необходимых для погребения:</w:t>
            </w:r>
          </w:p>
        </w:tc>
        <w:tc>
          <w:tcPr>
            <w:tcW w:w="2006" w:type="dxa"/>
            <w:tcBorders>
              <w:top w:val="single" w:sz="4" w:space="0" w:color="auto"/>
              <w:left w:val="single" w:sz="4" w:space="0" w:color="auto"/>
              <w:right w:val="single" w:sz="4" w:space="0" w:color="auto"/>
            </w:tcBorders>
            <w:shd w:val="clear" w:color="auto" w:fill="FFFFFF"/>
          </w:tcPr>
          <w:p w14:paraId="3F1441E8" w14:textId="77777777" w:rsidR="009F34C1" w:rsidRPr="009F34C1" w:rsidRDefault="009F34C1" w:rsidP="00C02812">
            <w:pPr>
              <w:pStyle w:val="21"/>
              <w:framePr w:w="9547" w:wrap="notBeside" w:vAnchor="text" w:hAnchor="text" w:xAlign="center" w:y="1"/>
              <w:shd w:val="clear" w:color="auto" w:fill="auto"/>
              <w:spacing w:after="0" w:line="270" w:lineRule="exact"/>
              <w:jc w:val="center"/>
              <w:rPr>
                <w:sz w:val="22"/>
                <w:szCs w:val="22"/>
              </w:rPr>
            </w:pPr>
            <w:r w:rsidRPr="009F34C1">
              <w:rPr>
                <w:rStyle w:val="13"/>
                <w:sz w:val="22"/>
                <w:szCs w:val="22"/>
              </w:rPr>
              <w:t>4629,13</w:t>
            </w:r>
          </w:p>
        </w:tc>
      </w:tr>
      <w:tr w:rsidR="009F34C1" w:rsidRPr="009F34C1" w14:paraId="2C2FDB66" w14:textId="77777777" w:rsidTr="00C02812">
        <w:trPr>
          <w:trHeight w:hRule="exact" w:val="955"/>
          <w:jc w:val="center"/>
        </w:trPr>
        <w:tc>
          <w:tcPr>
            <w:tcW w:w="773" w:type="dxa"/>
            <w:tcBorders>
              <w:top w:val="single" w:sz="4" w:space="0" w:color="auto"/>
              <w:left w:val="single" w:sz="4" w:space="0" w:color="auto"/>
            </w:tcBorders>
            <w:shd w:val="clear" w:color="auto" w:fill="FFFFFF"/>
          </w:tcPr>
          <w:p w14:paraId="072600E5" w14:textId="77777777" w:rsidR="009F34C1" w:rsidRPr="009F34C1" w:rsidRDefault="009F34C1" w:rsidP="00C02812">
            <w:pPr>
              <w:pStyle w:val="21"/>
              <w:framePr w:w="9547" w:wrap="notBeside" w:vAnchor="text" w:hAnchor="text" w:xAlign="center" w:y="1"/>
              <w:shd w:val="clear" w:color="auto" w:fill="auto"/>
              <w:spacing w:after="0" w:line="270" w:lineRule="exact"/>
              <w:ind w:left="180"/>
              <w:rPr>
                <w:sz w:val="22"/>
                <w:szCs w:val="22"/>
              </w:rPr>
            </w:pPr>
            <w:r w:rsidRPr="009F34C1">
              <w:rPr>
                <w:rStyle w:val="13"/>
                <w:sz w:val="22"/>
                <w:szCs w:val="22"/>
              </w:rPr>
              <w:t>2.1</w:t>
            </w:r>
          </w:p>
        </w:tc>
        <w:tc>
          <w:tcPr>
            <w:tcW w:w="6768" w:type="dxa"/>
            <w:tcBorders>
              <w:top w:val="single" w:sz="4" w:space="0" w:color="auto"/>
              <w:left w:val="single" w:sz="4" w:space="0" w:color="auto"/>
            </w:tcBorders>
            <w:shd w:val="clear" w:color="auto" w:fill="FFFFFF"/>
          </w:tcPr>
          <w:p w14:paraId="57FCFCF3" w14:textId="59649F81" w:rsidR="009F34C1" w:rsidRPr="009F34C1" w:rsidRDefault="009F34C1" w:rsidP="00C02812">
            <w:pPr>
              <w:pStyle w:val="21"/>
              <w:framePr w:w="9547" w:wrap="notBeside" w:vAnchor="text" w:hAnchor="text" w:xAlign="center" w:y="1"/>
              <w:shd w:val="clear" w:color="auto" w:fill="auto"/>
              <w:spacing w:after="0" w:line="312" w:lineRule="exact"/>
              <w:jc w:val="both"/>
              <w:rPr>
                <w:sz w:val="22"/>
                <w:szCs w:val="22"/>
              </w:rPr>
            </w:pPr>
            <w:r w:rsidRPr="009F34C1">
              <w:rPr>
                <w:rStyle w:val="13"/>
                <w:sz w:val="22"/>
                <w:szCs w:val="22"/>
              </w:rPr>
              <w:t xml:space="preserve">Г роб стандартный, строганный, из материалов толщиной 25-32 мм, обитый внутри и снаружи </w:t>
            </w:r>
            <w:r>
              <w:rPr>
                <w:rStyle w:val="13"/>
                <w:sz w:val="22"/>
                <w:szCs w:val="22"/>
              </w:rPr>
              <w:t>тканью шё</w:t>
            </w:r>
            <w:r w:rsidRPr="009F34C1">
              <w:rPr>
                <w:rStyle w:val="13"/>
                <w:sz w:val="22"/>
                <w:szCs w:val="22"/>
              </w:rPr>
              <w:t>лк с подушкой из стружки</w:t>
            </w:r>
          </w:p>
        </w:tc>
        <w:tc>
          <w:tcPr>
            <w:tcW w:w="2006" w:type="dxa"/>
            <w:tcBorders>
              <w:top w:val="single" w:sz="4" w:space="0" w:color="auto"/>
              <w:left w:val="single" w:sz="4" w:space="0" w:color="auto"/>
              <w:right w:val="single" w:sz="4" w:space="0" w:color="auto"/>
            </w:tcBorders>
            <w:shd w:val="clear" w:color="auto" w:fill="FFFFFF"/>
          </w:tcPr>
          <w:p w14:paraId="1F80D31E" w14:textId="77777777" w:rsidR="009F34C1" w:rsidRPr="009F34C1" w:rsidRDefault="009F34C1" w:rsidP="00C02812">
            <w:pPr>
              <w:pStyle w:val="21"/>
              <w:framePr w:w="9547" w:wrap="notBeside" w:vAnchor="text" w:hAnchor="text" w:xAlign="center" w:y="1"/>
              <w:shd w:val="clear" w:color="auto" w:fill="auto"/>
              <w:spacing w:after="0" w:line="270" w:lineRule="exact"/>
              <w:jc w:val="center"/>
              <w:rPr>
                <w:sz w:val="22"/>
                <w:szCs w:val="22"/>
              </w:rPr>
            </w:pPr>
            <w:r w:rsidRPr="009F34C1">
              <w:rPr>
                <w:rStyle w:val="13"/>
                <w:sz w:val="22"/>
                <w:szCs w:val="22"/>
              </w:rPr>
              <w:t>3200,00</w:t>
            </w:r>
          </w:p>
        </w:tc>
      </w:tr>
      <w:tr w:rsidR="009F34C1" w:rsidRPr="009F34C1" w14:paraId="02D11D0A" w14:textId="77777777" w:rsidTr="00C02812">
        <w:trPr>
          <w:trHeight w:hRule="exact" w:val="835"/>
          <w:jc w:val="center"/>
        </w:trPr>
        <w:tc>
          <w:tcPr>
            <w:tcW w:w="773" w:type="dxa"/>
            <w:tcBorders>
              <w:top w:val="single" w:sz="4" w:space="0" w:color="auto"/>
              <w:left w:val="single" w:sz="4" w:space="0" w:color="auto"/>
            </w:tcBorders>
            <w:shd w:val="clear" w:color="auto" w:fill="FFFFFF"/>
          </w:tcPr>
          <w:p w14:paraId="4300A60E" w14:textId="77777777" w:rsidR="009F34C1" w:rsidRPr="009F34C1" w:rsidRDefault="009F34C1" w:rsidP="00C02812">
            <w:pPr>
              <w:pStyle w:val="21"/>
              <w:framePr w:w="9547" w:wrap="notBeside" w:vAnchor="text" w:hAnchor="text" w:xAlign="center" w:y="1"/>
              <w:shd w:val="clear" w:color="auto" w:fill="auto"/>
              <w:spacing w:after="0" w:line="270" w:lineRule="exact"/>
              <w:ind w:left="180"/>
              <w:rPr>
                <w:sz w:val="22"/>
                <w:szCs w:val="22"/>
              </w:rPr>
            </w:pPr>
            <w:r w:rsidRPr="009F34C1">
              <w:rPr>
                <w:rStyle w:val="13"/>
                <w:sz w:val="22"/>
                <w:szCs w:val="22"/>
              </w:rPr>
              <w:t>2.2</w:t>
            </w:r>
          </w:p>
        </w:tc>
        <w:tc>
          <w:tcPr>
            <w:tcW w:w="6768" w:type="dxa"/>
            <w:tcBorders>
              <w:top w:val="single" w:sz="4" w:space="0" w:color="auto"/>
              <w:left w:val="single" w:sz="4" w:space="0" w:color="auto"/>
            </w:tcBorders>
            <w:shd w:val="clear" w:color="auto" w:fill="FFFFFF"/>
          </w:tcPr>
          <w:p w14:paraId="0AEF444D" w14:textId="77777777" w:rsidR="009F34C1" w:rsidRPr="009F34C1" w:rsidRDefault="009F34C1" w:rsidP="00C02812">
            <w:pPr>
              <w:pStyle w:val="21"/>
              <w:framePr w:w="9547" w:wrap="notBeside" w:vAnchor="text" w:hAnchor="text" w:xAlign="center" w:y="1"/>
              <w:shd w:val="clear" w:color="auto" w:fill="auto"/>
              <w:spacing w:after="0" w:line="307" w:lineRule="exact"/>
              <w:jc w:val="both"/>
              <w:rPr>
                <w:sz w:val="22"/>
                <w:szCs w:val="22"/>
              </w:rPr>
            </w:pPr>
            <w:r w:rsidRPr="009F34C1">
              <w:rPr>
                <w:rStyle w:val="13"/>
                <w:sz w:val="22"/>
                <w:szCs w:val="22"/>
              </w:rPr>
              <w:t>Инвентарная табличка с указанием ФИО, даты рождения и смерти</w:t>
            </w:r>
          </w:p>
        </w:tc>
        <w:tc>
          <w:tcPr>
            <w:tcW w:w="2006" w:type="dxa"/>
            <w:tcBorders>
              <w:top w:val="single" w:sz="4" w:space="0" w:color="auto"/>
              <w:left w:val="single" w:sz="4" w:space="0" w:color="auto"/>
              <w:right w:val="single" w:sz="4" w:space="0" w:color="auto"/>
            </w:tcBorders>
            <w:shd w:val="clear" w:color="auto" w:fill="FFFFFF"/>
          </w:tcPr>
          <w:p w14:paraId="181BEFF4" w14:textId="77777777" w:rsidR="009F34C1" w:rsidRPr="009F34C1" w:rsidRDefault="009F34C1" w:rsidP="00C02812">
            <w:pPr>
              <w:pStyle w:val="21"/>
              <w:framePr w:w="9547" w:wrap="notBeside" w:vAnchor="text" w:hAnchor="text" w:xAlign="center" w:y="1"/>
              <w:shd w:val="clear" w:color="auto" w:fill="auto"/>
              <w:spacing w:after="0" w:line="270" w:lineRule="exact"/>
              <w:jc w:val="center"/>
              <w:rPr>
                <w:sz w:val="22"/>
                <w:szCs w:val="22"/>
              </w:rPr>
            </w:pPr>
            <w:r w:rsidRPr="009F34C1">
              <w:rPr>
                <w:rStyle w:val="13"/>
                <w:sz w:val="22"/>
                <w:szCs w:val="22"/>
              </w:rPr>
              <w:t>107,00</w:t>
            </w:r>
          </w:p>
        </w:tc>
      </w:tr>
      <w:tr w:rsidR="009F34C1" w:rsidRPr="009F34C1" w14:paraId="5F2A2EA3" w14:textId="77777777" w:rsidTr="00C02812">
        <w:trPr>
          <w:trHeight w:hRule="exact" w:val="850"/>
          <w:jc w:val="center"/>
        </w:trPr>
        <w:tc>
          <w:tcPr>
            <w:tcW w:w="773" w:type="dxa"/>
            <w:tcBorders>
              <w:top w:val="single" w:sz="4" w:space="0" w:color="auto"/>
              <w:left w:val="single" w:sz="4" w:space="0" w:color="auto"/>
            </w:tcBorders>
            <w:shd w:val="clear" w:color="auto" w:fill="FFFFFF"/>
          </w:tcPr>
          <w:p w14:paraId="2B53C15B" w14:textId="77777777" w:rsidR="009F34C1" w:rsidRPr="009F34C1" w:rsidRDefault="009F34C1" w:rsidP="00C02812">
            <w:pPr>
              <w:pStyle w:val="21"/>
              <w:framePr w:w="9547" w:wrap="notBeside" w:vAnchor="text" w:hAnchor="text" w:xAlign="center" w:y="1"/>
              <w:shd w:val="clear" w:color="auto" w:fill="auto"/>
              <w:spacing w:after="0" w:line="270" w:lineRule="exact"/>
              <w:ind w:left="180"/>
              <w:rPr>
                <w:sz w:val="22"/>
                <w:szCs w:val="22"/>
              </w:rPr>
            </w:pPr>
            <w:r w:rsidRPr="009F34C1">
              <w:rPr>
                <w:rStyle w:val="13"/>
                <w:sz w:val="22"/>
                <w:szCs w:val="22"/>
              </w:rPr>
              <w:t>2.3</w:t>
            </w:r>
          </w:p>
        </w:tc>
        <w:tc>
          <w:tcPr>
            <w:tcW w:w="6768" w:type="dxa"/>
            <w:tcBorders>
              <w:top w:val="single" w:sz="4" w:space="0" w:color="auto"/>
              <w:left w:val="single" w:sz="4" w:space="0" w:color="auto"/>
            </w:tcBorders>
            <w:shd w:val="clear" w:color="auto" w:fill="FFFFFF"/>
          </w:tcPr>
          <w:p w14:paraId="472D86CB" w14:textId="77777777" w:rsidR="009F34C1" w:rsidRPr="009F34C1" w:rsidRDefault="009F34C1" w:rsidP="00C02812">
            <w:pPr>
              <w:pStyle w:val="21"/>
              <w:framePr w:w="9547" w:wrap="notBeside" w:vAnchor="text" w:hAnchor="text" w:xAlign="center" w:y="1"/>
              <w:shd w:val="clear" w:color="auto" w:fill="auto"/>
              <w:spacing w:after="0" w:line="312" w:lineRule="exact"/>
              <w:ind w:left="100"/>
              <w:rPr>
                <w:sz w:val="22"/>
                <w:szCs w:val="22"/>
              </w:rPr>
            </w:pPr>
            <w:r w:rsidRPr="009F34C1">
              <w:rPr>
                <w:rStyle w:val="13"/>
                <w:sz w:val="22"/>
                <w:szCs w:val="22"/>
              </w:rPr>
              <w:t>Доставка гроба и похоронных принадлежностей к зданию морга</w:t>
            </w:r>
          </w:p>
        </w:tc>
        <w:tc>
          <w:tcPr>
            <w:tcW w:w="2006" w:type="dxa"/>
            <w:tcBorders>
              <w:top w:val="single" w:sz="4" w:space="0" w:color="auto"/>
              <w:left w:val="single" w:sz="4" w:space="0" w:color="auto"/>
              <w:right w:val="single" w:sz="4" w:space="0" w:color="auto"/>
            </w:tcBorders>
            <w:shd w:val="clear" w:color="auto" w:fill="FFFFFF"/>
          </w:tcPr>
          <w:p w14:paraId="3898F635" w14:textId="77777777" w:rsidR="009F34C1" w:rsidRPr="009F34C1" w:rsidRDefault="009F34C1" w:rsidP="00C02812">
            <w:pPr>
              <w:pStyle w:val="21"/>
              <w:framePr w:w="9547" w:wrap="notBeside" w:vAnchor="text" w:hAnchor="text" w:xAlign="center" w:y="1"/>
              <w:shd w:val="clear" w:color="auto" w:fill="auto"/>
              <w:spacing w:after="0" w:line="270" w:lineRule="exact"/>
              <w:jc w:val="center"/>
              <w:rPr>
                <w:sz w:val="22"/>
                <w:szCs w:val="22"/>
              </w:rPr>
            </w:pPr>
            <w:r w:rsidRPr="009F34C1">
              <w:rPr>
                <w:rStyle w:val="13"/>
                <w:sz w:val="22"/>
                <w:szCs w:val="22"/>
              </w:rPr>
              <w:t>1322,13</w:t>
            </w:r>
          </w:p>
        </w:tc>
      </w:tr>
      <w:tr w:rsidR="009F34C1" w:rsidRPr="009F34C1" w14:paraId="21C9A478" w14:textId="77777777" w:rsidTr="00C02812">
        <w:trPr>
          <w:trHeight w:hRule="exact" w:val="662"/>
          <w:jc w:val="center"/>
        </w:trPr>
        <w:tc>
          <w:tcPr>
            <w:tcW w:w="773" w:type="dxa"/>
            <w:tcBorders>
              <w:top w:val="single" w:sz="4" w:space="0" w:color="auto"/>
              <w:left w:val="single" w:sz="4" w:space="0" w:color="auto"/>
            </w:tcBorders>
            <w:shd w:val="clear" w:color="auto" w:fill="FFFFFF"/>
          </w:tcPr>
          <w:p w14:paraId="704C05D1" w14:textId="77777777" w:rsidR="009F34C1" w:rsidRPr="009F34C1" w:rsidRDefault="009F34C1" w:rsidP="00C02812">
            <w:pPr>
              <w:pStyle w:val="21"/>
              <w:framePr w:w="9547" w:wrap="notBeside" w:vAnchor="text" w:hAnchor="text" w:xAlign="center" w:y="1"/>
              <w:shd w:val="clear" w:color="auto" w:fill="auto"/>
              <w:spacing w:after="0" w:line="270" w:lineRule="exact"/>
              <w:ind w:left="340"/>
              <w:rPr>
                <w:sz w:val="22"/>
                <w:szCs w:val="22"/>
              </w:rPr>
            </w:pPr>
            <w:r w:rsidRPr="009F34C1">
              <w:rPr>
                <w:rStyle w:val="13"/>
                <w:sz w:val="22"/>
                <w:szCs w:val="22"/>
              </w:rPr>
              <w:t>3</w:t>
            </w:r>
          </w:p>
        </w:tc>
        <w:tc>
          <w:tcPr>
            <w:tcW w:w="6768" w:type="dxa"/>
            <w:tcBorders>
              <w:top w:val="single" w:sz="4" w:space="0" w:color="auto"/>
              <w:left w:val="single" w:sz="4" w:space="0" w:color="auto"/>
            </w:tcBorders>
            <w:shd w:val="clear" w:color="auto" w:fill="FFFFFF"/>
          </w:tcPr>
          <w:p w14:paraId="2F8824A1" w14:textId="77777777" w:rsidR="009F34C1" w:rsidRPr="009F34C1" w:rsidRDefault="009F34C1" w:rsidP="00C02812">
            <w:pPr>
              <w:pStyle w:val="21"/>
              <w:framePr w:w="9547" w:wrap="notBeside" w:vAnchor="text" w:hAnchor="text" w:xAlign="center" w:y="1"/>
              <w:shd w:val="clear" w:color="auto" w:fill="auto"/>
              <w:spacing w:after="0" w:line="322" w:lineRule="exact"/>
              <w:ind w:left="100"/>
              <w:rPr>
                <w:sz w:val="22"/>
                <w:szCs w:val="22"/>
              </w:rPr>
            </w:pPr>
            <w:r w:rsidRPr="009F34C1">
              <w:rPr>
                <w:rStyle w:val="13"/>
                <w:sz w:val="22"/>
                <w:szCs w:val="22"/>
              </w:rPr>
              <w:t>Перевозка тела (останков) умершего к месту захоронения</w:t>
            </w:r>
          </w:p>
        </w:tc>
        <w:tc>
          <w:tcPr>
            <w:tcW w:w="2006" w:type="dxa"/>
            <w:tcBorders>
              <w:top w:val="single" w:sz="4" w:space="0" w:color="auto"/>
              <w:left w:val="single" w:sz="4" w:space="0" w:color="auto"/>
              <w:right w:val="single" w:sz="4" w:space="0" w:color="auto"/>
            </w:tcBorders>
            <w:shd w:val="clear" w:color="auto" w:fill="FFFFFF"/>
          </w:tcPr>
          <w:p w14:paraId="14F1F827" w14:textId="77777777" w:rsidR="009F34C1" w:rsidRPr="009F34C1" w:rsidRDefault="009F34C1" w:rsidP="00C02812">
            <w:pPr>
              <w:pStyle w:val="21"/>
              <w:framePr w:w="9547" w:wrap="notBeside" w:vAnchor="text" w:hAnchor="text" w:xAlign="center" w:y="1"/>
              <w:shd w:val="clear" w:color="auto" w:fill="auto"/>
              <w:spacing w:after="0" w:line="270" w:lineRule="exact"/>
              <w:jc w:val="center"/>
              <w:rPr>
                <w:sz w:val="22"/>
                <w:szCs w:val="22"/>
              </w:rPr>
            </w:pPr>
            <w:r w:rsidRPr="009F34C1">
              <w:rPr>
                <w:rStyle w:val="13"/>
                <w:sz w:val="22"/>
                <w:szCs w:val="22"/>
              </w:rPr>
              <w:t>1750,92</w:t>
            </w:r>
          </w:p>
        </w:tc>
      </w:tr>
      <w:tr w:rsidR="009F34C1" w:rsidRPr="009F34C1" w14:paraId="5ED38C76" w14:textId="77777777" w:rsidTr="00C02812">
        <w:trPr>
          <w:trHeight w:hRule="exact" w:val="648"/>
          <w:jc w:val="center"/>
        </w:trPr>
        <w:tc>
          <w:tcPr>
            <w:tcW w:w="773" w:type="dxa"/>
            <w:tcBorders>
              <w:top w:val="single" w:sz="4" w:space="0" w:color="auto"/>
              <w:left w:val="single" w:sz="4" w:space="0" w:color="auto"/>
            </w:tcBorders>
            <w:shd w:val="clear" w:color="auto" w:fill="FFFFFF"/>
          </w:tcPr>
          <w:p w14:paraId="4FB76131" w14:textId="77777777" w:rsidR="009F34C1" w:rsidRPr="009F34C1" w:rsidRDefault="009F34C1" w:rsidP="00C02812">
            <w:pPr>
              <w:pStyle w:val="21"/>
              <w:framePr w:w="9547" w:wrap="notBeside" w:vAnchor="text" w:hAnchor="text" w:xAlign="center" w:y="1"/>
              <w:shd w:val="clear" w:color="auto" w:fill="auto"/>
              <w:spacing w:after="0" w:line="270" w:lineRule="exact"/>
              <w:ind w:left="340"/>
              <w:rPr>
                <w:sz w:val="22"/>
                <w:szCs w:val="22"/>
              </w:rPr>
            </w:pPr>
            <w:r w:rsidRPr="009F34C1">
              <w:rPr>
                <w:rStyle w:val="13"/>
                <w:sz w:val="22"/>
                <w:szCs w:val="22"/>
              </w:rPr>
              <w:t>4</w:t>
            </w:r>
          </w:p>
        </w:tc>
        <w:tc>
          <w:tcPr>
            <w:tcW w:w="6768" w:type="dxa"/>
            <w:tcBorders>
              <w:top w:val="single" w:sz="4" w:space="0" w:color="auto"/>
              <w:left w:val="single" w:sz="4" w:space="0" w:color="auto"/>
            </w:tcBorders>
            <w:shd w:val="clear" w:color="auto" w:fill="FFFFFF"/>
          </w:tcPr>
          <w:p w14:paraId="49186739" w14:textId="77777777" w:rsidR="009F34C1" w:rsidRPr="009F34C1" w:rsidRDefault="009F34C1" w:rsidP="00C02812">
            <w:pPr>
              <w:pStyle w:val="21"/>
              <w:framePr w:w="9547" w:wrap="notBeside" w:vAnchor="text" w:hAnchor="text" w:xAlign="center" w:y="1"/>
              <w:shd w:val="clear" w:color="auto" w:fill="auto"/>
              <w:spacing w:after="0" w:line="317" w:lineRule="exact"/>
              <w:ind w:left="100"/>
              <w:rPr>
                <w:sz w:val="22"/>
                <w:szCs w:val="22"/>
              </w:rPr>
            </w:pPr>
            <w:r w:rsidRPr="009F34C1">
              <w:rPr>
                <w:rStyle w:val="13"/>
                <w:sz w:val="22"/>
                <w:szCs w:val="22"/>
              </w:rPr>
              <w:t>Погребение умершего при рытье могилы экскаватором</w:t>
            </w:r>
          </w:p>
        </w:tc>
        <w:tc>
          <w:tcPr>
            <w:tcW w:w="2006" w:type="dxa"/>
            <w:tcBorders>
              <w:top w:val="single" w:sz="4" w:space="0" w:color="auto"/>
              <w:left w:val="single" w:sz="4" w:space="0" w:color="auto"/>
              <w:right w:val="single" w:sz="4" w:space="0" w:color="auto"/>
            </w:tcBorders>
            <w:shd w:val="clear" w:color="auto" w:fill="FFFFFF"/>
          </w:tcPr>
          <w:p w14:paraId="483CC80E" w14:textId="77777777" w:rsidR="009F34C1" w:rsidRPr="009F34C1" w:rsidRDefault="009F34C1" w:rsidP="00C02812">
            <w:pPr>
              <w:pStyle w:val="21"/>
              <w:framePr w:w="9547" w:wrap="notBeside" w:vAnchor="text" w:hAnchor="text" w:xAlign="center" w:y="1"/>
              <w:shd w:val="clear" w:color="auto" w:fill="auto"/>
              <w:spacing w:after="0" w:line="270" w:lineRule="exact"/>
              <w:jc w:val="center"/>
              <w:rPr>
                <w:sz w:val="22"/>
                <w:szCs w:val="22"/>
              </w:rPr>
            </w:pPr>
            <w:r w:rsidRPr="009F34C1">
              <w:rPr>
                <w:rStyle w:val="13"/>
                <w:sz w:val="22"/>
                <w:szCs w:val="22"/>
              </w:rPr>
              <w:t>1647,70</w:t>
            </w:r>
          </w:p>
        </w:tc>
      </w:tr>
      <w:tr w:rsidR="009F34C1" w:rsidRPr="009F34C1" w14:paraId="3B48C6F8" w14:textId="77777777" w:rsidTr="00C02812">
        <w:trPr>
          <w:trHeight w:hRule="exact" w:val="667"/>
          <w:jc w:val="center"/>
        </w:trPr>
        <w:tc>
          <w:tcPr>
            <w:tcW w:w="773" w:type="dxa"/>
            <w:tcBorders>
              <w:top w:val="single" w:sz="4" w:space="0" w:color="auto"/>
              <w:left w:val="single" w:sz="4" w:space="0" w:color="auto"/>
              <w:bottom w:val="single" w:sz="4" w:space="0" w:color="auto"/>
            </w:tcBorders>
            <w:shd w:val="clear" w:color="auto" w:fill="FFFFFF"/>
          </w:tcPr>
          <w:p w14:paraId="74C080BA" w14:textId="77777777" w:rsidR="009F34C1" w:rsidRPr="009F34C1" w:rsidRDefault="009F34C1" w:rsidP="00C02812">
            <w:pPr>
              <w:pStyle w:val="21"/>
              <w:framePr w:w="9547" w:wrap="notBeside" w:vAnchor="text" w:hAnchor="text" w:xAlign="center" w:y="1"/>
              <w:shd w:val="clear" w:color="auto" w:fill="auto"/>
              <w:spacing w:after="0" w:line="270" w:lineRule="exact"/>
              <w:ind w:left="340"/>
              <w:rPr>
                <w:sz w:val="22"/>
                <w:szCs w:val="22"/>
              </w:rPr>
            </w:pPr>
            <w:r w:rsidRPr="009F34C1">
              <w:rPr>
                <w:rStyle w:val="13"/>
                <w:sz w:val="22"/>
                <w:szCs w:val="22"/>
              </w:rPr>
              <w:t>5</w:t>
            </w:r>
          </w:p>
        </w:tc>
        <w:tc>
          <w:tcPr>
            <w:tcW w:w="6768" w:type="dxa"/>
            <w:tcBorders>
              <w:top w:val="single" w:sz="4" w:space="0" w:color="auto"/>
              <w:left w:val="single" w:sz="4" w:space="0" w:color="auto"/>
              <w:bottom w:val="single" w:sz="4" w:space="0" w:color="auto"/>
            </w:tcBorders>
            <w:shd w:val="clear" w:color="auto" w:fill="FFFFFF"/>
          </w:tcPr>
          <w:p w14:paraId="18175510" w14:textId="77777777" w:rsidR="009F34C1" w:rsidRPr="009F34C1" w:rsidRDefault="009F34C1" w:rsidP="00C02812">
            <w:pPr>
              <w:pStyle w:val="21"/>
              <w:framePr w:w="9547" w:wrap="notBeside" w:vAnchor="text" w:hAnchor="text" w:xAlign="center" w:y="1"/>
              <w:shd w:val="clear" w:color="auto" w:fill="auto"/>
              <w:spacing w:after="0" w:line="322" w:lineRule="exact"/>
              <w:ind w:left="100"/>
              <w:rPr>
                <w:sz w:val="22"/>
                <w:szCs w:val="22"/>
              </w:rPr>
            </w:pPr>
            <w:r w:rsidRPr="009F34C1">
              <w:rPr>
                <w:rStyle w:val="affff6"/>
                <w:sz w:val="22"/>
                <w:szCs w:val="22"/>
              </w:rPr>
              <w:t>ИТОГО предельная стоимость гарантированного перечня услуг по погребению</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14:paraId="5226F318" w14:textId="77777777" w:rsidR="009F34C1" w:rsidRPr="009F34C1" w:rsidRDefault="009F34C1" w:rsidP="00C02812">
            <w:pPr>
              <w:pStyle w:val="21"/>
              <w:framePr w:w="9547" w:wrap="notBeside" w:vAnchor="text" w:hAnchor="text" w:xAlign="center" w:y="1"/>
              <w:shd w:val="clear" w:color="auto" w:fill="auto"/>
              <w:spacing w:after="0" w:line="270" w:lineRule="exact"/>
              <w:jc w:val="center"/>
              <w:rPr>
                <w:sz w:val="22"/>
                <w:szCs w:val="22"/>
              </w:rPr>
            </w:pPr>
            <w:r w:rsidRPr="009F34C1">
              <w:rPr>
                <w:rStyle w:val="affff6"/>
                <w:sz w:val="22"/>
                <w:szCs w:val="22"/>
              </w:rPr>
              <w:t>8370,20</w:t>
            </w:r>
          </w:p>
        </w:tc>
      </w:tr>
    </w:tbl>
    <w:p w14:paraId="7205FD78" w14:textId="77777777" w:rsidR="009F34C1" w:rsidRPr="009F34C1" w:rsidRDefault="009F34C1" w:rsidP="009F34C1">
      <w:pPr>
        <w:pStyle w:val="affff4"/>
        <w:ind w:left="927"/>
        <w:rPr>
          <w:rFonts w:ascii="Times New Roman" w:hAnsi="Times New Roman"/>
        </w:rPr>
      </w:pPr>
    </w:p>
    <w:p w14:paraId="6AD9DB94" w14:textId="77777777" w:rsidR="009F34C1" w:rsidRPr="009F34C1" w:rsidRDefault="009F34C1" w:rsidP="009F34C1">
      <w:pPr>
        <w:pStyle w:val="21"/>
        <w:shd w:val="clear" w:color="auto" w:fill="auto"/>
        <w:spacing w:after="0" w:line="326" w:lineRule="exact"/>
        <w:ind w:left="567"/>
        <w:rPr>
          <w:color w:val="000000"/>
          <w:sz w:val="22"/>
          <w:szCs w:val="22"/>
        </w:rPr>
      </w:pPr>
    </w:p>
    <w:p w14:paraId="42C9A7B0" w14:textId="77777777" w:rsidR="009F34C1" w:rsidRPr="009F34C1" w:rsidRDefault="009F34C1" w:rsidP="009F34C1">
      <w:pPr>
        <w:pStyle w:val="21"/>
        <w:shd w:val="clear" w:color="auto" w:fill="auto"/>
        <w:spacing w:after="0" w:line="326" w:lineRule="exact"/>
        <w:ind w:left="567"/>
        <w:rPr>
          <w:color w:val="000000"/>
          <w:sz w:val="22"/>
          <w:szCs w:val="22"/>
        </w:rPr>
      </w:pPr>
    </w:p>
    <w:p w14:paraId="4D32EC92" w14:textId="77777777" w:rsidR="009F34C1" w:rsidRPr="009F34C1" w:rsidRDefault="009F34C1" w:rsidP="009F34C1">
      <w:pPr>
        <w:pStyle w:val="21"/>
        <w:shd w:val="clear" w:color="auto" w:fill="auto"/>
        <w:spacing w:after="0" w:line="326" w:lineRule="exact"/>
        <w:ind w:left="567"/>
        <w:rPr>
          <w:color w:val="000000"/>
          <w:sz w:val="22"/>
          <w:szCs w:val="22"/>
        </w:rPr>
      </w:pPr>
    </w:p>
    <w:p w14:paraId="35AA6A84" w14:textId="77777777" w:rsidR="009F34C1" w:rsidRPr="009F34C1" w:rsidRDefault="009F34C1" w:rsidP="009F34C1">
      <w:pPr>
        <w:pStyle w:val="21"/>
        <w:shd w:val="clear" w:color="auto" w:fill="auto"/>
        <w:spacing w:after="0" w:line="326" w:lineRule="exact"/>
        <w:ind w:left="567"/>
        <w:jc w:val="center"/>
        <w:rPr>
          <w:sz w:val="22"/>
          <w:szCs w:val="22"/>
        </w:rPr>
      </w:pPr>
      <w:r w:rsidRPr="009F34C1">
        <w:rPr>
          <w:color w:val="000000"/>
          <w:sz w:val="22"/>
          <w:szCs w:val="22"/>
        </w:rPr>
        <w:t>ПРЕЙСКУРАНТ</w:t>
      </w:r>
    </w:p>
    <w:p w14:paraId="65C51CBF" w14:textId="2CF9586D" w:rsidR="009F34C1" w:rsidRPr="009F34C1" w:rsidRDefault="009F34C1" w:rsidP="009F34C1">
      <w:pPr>
        <w:pStyle w:val="21"/>
        <w:shd w:val="clear" w:color="auto" w:fill="auto"/>
        <w:spacing w:after="175" w:line="326" w:lineRule="exact"/>
        <w:ind w:left="567"/>
        <w:jc w:val="center"/>
        <w:rPr>
          <w:sz w:val="22"/>
          <w:szCs w:val="22"/>
        </w:rPr>
      </w:pPr>
      <w:r w:rsidRPr="009F34C1">
        <w:rPr>
          <w:color w:val="000000"/>
          <w:sz w:val="22"/>
          <w:szCs w:val="22"/>
        </w:rPr>
        <w:t xml:space="preserve">услуг по погребению погибших (умерших), не имеющих супруга, близких родственников, иных родственников либо законного представителя умершего, предоставляемых согласно гарантированному перечню услуг по погребению на территории </w:t>
      </w:r>
      <w:r w:rsidRPr="009F34C1">
        <w:rPr>
          <w:sz w:val="22"/>
          <w:szCs w:val="22"/>
        </w:rPr>
        <w:t>Тенистовского сельского поселения Бахчисарайского района Республики Крым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4"/>
        <w:gridCol w:w="6557"/>
        <w:gridCol w:w="2011"/>
      </w:tblGrid>
      <w:tr w:rsidR="009F34C1" w:rsidRPr="009F34C1" w14:paraId="7400E88C" w14:textId="77777777" w:rsidTr="00C02812">
        <w:trPr>
          <w:trHeight w:hRule="exact" w:val="1142"/>
          <w:jc w:val="center"/>
        </w:trPr>
        <w:tc>
          <w:tcPr>
            <w:tcW w:w="874" w:type="dxa"/>
            <w:tcBorders>
              <w:top w:val="single" w:sz="4" w:space="0" w:color="auto"/>
              <w:left w:val="single" w:sz="4" w:space="0" w:color="auto"/>
            </w:tcBorders>
            <w:shd w:val="clear" w:color="auto" w:fill="FFFFFF"/>
          </w:tcPr>
          <w:p w14:paraId="55ECC093" w14:textId="77777777" w:rsidR="009F34C1" w:rsidRPr="009F34C1" w:rsidRDefault="009F34C1" w:rsidP="00C02812">
            <w:pPr>
              <w:pStyle w:val="21"/>
              <w:framePr w:w="9442" w:wrap="notBeside" w:vAnchor="text" w:hAnchor="text" w:xAlign="center" w:y="1"/>
              <w:shd w:val="clear" w:color="auto" w:fill="auto"/>
              <w:spacing w:after="60" w:line="270" w:lineRule="exact"/>
              <w:ind w:left="120"/>
              <w:rPr>
                <w:sz w:val="22"/>
                <w:szCs w:val="22"/>
              </w:rPr>
            </w:pPr>
            <w:r w:rsidRPr="009F34C1">
              <w:rPr>
                <w:rStyle w:val="13"/>
                <w:sz w:val="22"/>
                <w:szCs w:val="22"/>
              </w:rPr>
              <w:t>№</w:t>
            </w:r>
          </w:p>
          <w:p w14:paraId="76A4A489" w14:textId="77777777" w:rsidR="009F34C1" w:rsidRPr="009F34C1" w:rsidRDefault="009F34C1" w:rsidP="00C02812">
            <w:pPr>
              <w:pStyle w:val="21"/>
              <w:framePr w:w="9442" w:wrap="notBeside" w:vAnchor="text" w:hAnchor="text" w:xAlign="center" w:y="1"/>
              <w:shd w:val="clear" w:color="auto" w:fill="auto"/>
              <w:spacing w:before="60" w:after="0" w:line="270" w:lineRule="exact"/>
              <w:ind w:left="120"/>
              <w:rPr>
                <w:sz w:val="22"/>
                <w:szCs w:val="22"/>
              </w:rPr>
            </w:pPr>
            <w:r w:rsidRPr="009F34C1">
              <w:rPr>
                <w:rStyle w:val="13"/>
                <w:sz w:val="22"/>
                <w:szCs w:val="22"/>
              </w:rPr>
              <w:t>п/п</w:t>
            </w:r>
          </w:p>
        </w:tc>
        <w:tc>
          <w:tcPr>
            <w:tcW w:w="6557" w:type="dxa"/>
            <w:tcBorders>
              <w:top w:val="single" w:sz="4" w:space="0" w:color="auto"/>
              <w:left w:val="single" w:sz="4" w:space="0" w:color="auto"/>
            </w:tcBorders>
            <w:shd w:val="clear" w:color="auto" w:fill="FFFFFF"/>
          </w:tcPr>
          <w:p w14:paraId="25491382" w14:textId="77777777" w:rsidR="009F34C1" w:rsidRPr="009F34C1" w:rsidRDefault="009F34C1" w:rsidP="00C02812">
            <w:pPr>
              <w:pStyle w:val="21"/>
              <w:framePr w:w="9442" w:wrap="notBeside" w:vAnchor="text" w:hAnchor="text" w:xAlign="center" w:y="1"/>
              <w:shd w:val="clear" w:color="auto" w:fill="auto"/>
              <w:spacing w:after="0" w:line="270" w:lineRule="exact"/>
              <w:jc w:val="center"/>
              <w:rPr>
                <w:sz w:val="22"/>
                <w:szCs w:val="22"/>
              </w:rPr>
            </w:pPr>
            <w:r w:rsidRPr="009F34C1">
              <w:rPr>
                <w:rStyle w:val="13"/>
                <w:sz w:val="22"/>
                <w:szCs w:val="22"/>
              </w:rPr>
              <w:t>Наименование услуги</w:t>
            </w:r>
          </w:p>
        </w:tc>
        <w:tc>
          <w:tcPr>
            <w:tcW w:w="2011" w:type="dxa"/>
            <w:tcBorders>
              <w:top w:val="single" w:sz="4" w:space="0" w:color="auto"/>
              <w:left w:val="single" w:sz="4" w:space="0" w:color="auto"/>
              <w:right w:val="single" w:sz="4" w:space="0" w:color="auto"/>
            </w:tcBorders>
            <w:shd w:val="clear" w:color="auto" w:fill="FFFFFF"/>
          </w:tcPr>
          <w:p w14:paraId="7F7E1FBD" w14:textId="77777777" w:rsidR="009F34C1" w:rsidRPr="009F34C1" w:rsidRDefault="009F34C1" w:rsidP="00C02812">
            <w:pPr>
              <w:pStyle w:val="21"/>
              <w:framePr w:w="9442" w:wrap="notBeside" w:vAnchor="text" w:hAnchor="text" w:xAlign="center" w:y="1"/>
              <w:shd w:val="clear" w:color="auto" w:fill="auto"/>
              <w:spacing w:after="60" w:line="270" w:lineRule="exact"/>
              <w:jc w:val="center"/>
              <w:rPr>
                <w:sz w:val="22"/>
                <w:szCs w:val="22"/>
              </w:rPr>
            </w:pPr>
            <w:r w:rsidRPr="009F34C1">
              <w:rPr>
                <w:rStyle w:val="13"/>
                <w:sz w:val="22"/>
                <w:szCs w:val="22"/>
              </w:rPr>
              <w:t>Стоимость,</w:t>
            </w:r>
          </w:p>
          <w:p w14:paraId="24949ABC" w14:textId="77777777" w:rsidR="009F34C1" w:rsidRPr="009F34C1" w:rsidRDefault="009F34C1" w:rsidP="00C02812">
            <w:pPr>
              <w:pStyle w:val="21"/>
              <w:framePr w:w="9442" w:wrap="notBeside" w:vAnchor="text" w:hAnchor="text" w:xAlign="center" w:y="1"/>
              <w:shd w:val="clear" w:color="auto" w:fill="auto"/>
              <w:spacing w:before="60" w:after="0" w:line="270" w:lineRule="exact"/>
              <w:jc w:val="center"/>
              <w:rPr>
                <w:sz w:val="22"/>
                <w:szCs w:val="22"/>
              </w:rPr>
            </w:pPr>
            <w:r w:rsidRPr="009F34C1">
              <w:rPr>
                <w:rStyle w:val="13"/>
                <w:sz w:val="22"/>
                <w:szCs w:val="22"/>
              </w:rPr>
              <w:t>руб.</w:t>
            </w:r>
          </w:p>
        </w:tc>
      </w:tr>
      <w:tr w:rsidR="009F34C1" w:rsidRPr="009F34C1" w14:paraId="3425FB86" w14:textId="77777777" w:rsidTr="00C02812">
        <w:trPr>
          <w:trHeight w:hRule="exact" w:val="638"/>
          <w:jc w:val="center"/>
        </w:trPr>
        <w:tc>
          <w:tcPr>
            <w:tcW w:w="874" w:type="dxa"/>
            <w:tcBorders>
              <w:top w:val="single" w:sz="4" w:space="0" w:color="auto"/>
              <w:left w:val="single" w:sz="4" w:space="0" w:color="auto"/>
            </w:tcBorders>
            <w:shd w:val="clear" w:color="auto" w:fill="FFFFFF"/>
          </w:tcPr>
          <w:p w14:paraId="61E64349" w14:textId="77777777" w:rsidR="009F34C1" w:rsidRPr="009F34C1" w:rsidRDefault="009F34C1" w:rsidP="00C02812">
            <w:pPr>
              <w:pStyle w:val="21"/>
              <w:framePr w:w="9442" w:wrap="notBeside" w:vAnchor="text" w:hAnchor="text" w:xAlign="center" w:y="1"/>
              <w:shd w:val="clear" w:color="auto" w:fill="auto"/>
              <w:spacing w:after="0" w:line="270" w:lineRule="exact"/>
              <w:jc w:val="center"/>
              <w:rPr>
                <w:sz w:val="22"/>
                <w:szCs w:val="22"/>
              </w:rPr>
            </w:pPr>
            <w:r w:rsidRPr="009F34C1">
              <w:rPr>
                <w:rStyle w:val="13"/>
                <w:sz w:val="22"/>
                <w:szCs w:val="22"/>
              </w:rPr>
              <w:t>1</w:t>
            </w:r>
          </w:p>
        </w:tc>
        <w:tc>
          <w:tcPr>
            <w:tcW w:w="6557" w:type="dxa"/>
            <w:tcBorders>
              <w:top w:val="single" w:sz="4" w:space="0" w:color="auto"/>
              <w:left w:val="single" w:sz="4" w:space="0" w:color="auto"/>
            </w:tcBorders>
            <w:shd w:val="clear" w:color="auto" w:fill="FFFFFF"/>
          </w:tcPr>
          <w:p w14:paraId="59B02E18" w14:textId="77777777" w:rsidR="009F34C1" w:rsidRPr="009F34C1" w:rsidRDefault="009F34C1" w:rsidP="00C02812">
            <w:pPr>
              <w:pStyle w:val="21"/>
              <w:framePr w:w="9442" w:wrap="notBeside" w:vAnchor="text" w:hAnchor="text" w:xAlign="center" w:y="1"/>
              <w:shd w:val="clear" w:color="auto" w:fill="auto"/>
              <w:spacing w:after="0" w:line="317" w:lineRule="exact"/>
              <w:ind w:left="120"/>
              <w:rPr>
                <w:sz w:val="22"/>
                <w:szCs w:val="22"/>
              </w:rPr>
            </w:pPr>
            <w:r w:rsidRPr="009F34C1">
              <w:rPr>
                <w:rStyle w:val="13"/>
                <w:sz w:val="22"/>
                <w:szCs w:val="22"/>
              </w:rPr>
              <w:t>Оформление документов, необходимых для погребения</w:t>
            </w:r>
          </w:p>
        </w:tc>
        <w:tc>
          <w:tcPr>
            <w:tcW w:w="2011" w:type="dxa"/>
            <w:tcBorders>
              <w:top w:val="single" w:sz="4" w:space="0" w:color="auto"/>
              <w:left w:val="single" w:sz="4" w:space="0" w:color="auto"/>
              <w:right w:val="single" w:sz="4" w:space="0" w:color="auto"/>
            </w:tcBorders>
            <w:shd w:val="clear" w:color="auto" w:fill="FFFFFF"/>
          </w:tcPr>
          <w:p w14:paraId="56E5421B" w14:textId="77777777" w:rsidR="009F34C1" w:rsidRPr="009F34C1" w:rsidRDefault="009F34C1" w:rsidP="00C02812">
            <w:pPr>
              <w:pStyle w:val="21"/>
              <w:framePr w:w="9442" w:wrap="notBeside" w:vAnchor="text" w:hAnchor="text" w:xAlign="center" w:y="1"/>
              <w:shd w:val="clear" w:color="auto" w:fill="auto"/>
              <w:spacing w:after="0" w:line="270" w:lineRule="exact"/>
              <w:jc w:val="center"/>
              <w:rPr>
                <w:sz w:val="22"/>
                <w:szCs w:val="22"/>
              </w:rPr>
            </w:pPr>
            <w:r w:rsidRPr="009F34C1">
              <w:rPr>
                <w:rStyle w:val="13"/>
                <w:sz w:val="22"/>
                <w:szCs w:val="22"/>
              </w:rPr>
              <w:t>342,45</w:t>
            </w:r>
          </w:p>
        </w:tc>
      </w:tr>
      <w:tr w:rsidR="009F34C1" w:rsidRPr="009F34C1" w14:paraId="69B4A47C" w14:textId="77777777" w:rsidTr="00C02812">
        <w:trPr>
          <w:trHeight w:hRule="exact" w:val="542"/>
          <w:jc w:val="center"/>
        </w:trPr>
        <w:tc>
          <w:tcPr>
            <w:tcW w:w="874" w:type="dxa"/>
            <w:tcBorders>
              <w:top w:val="single" w:sz="4" w:space="0" w:color="auto"/>
              <w:left w:val="single" w:sz="4" w:space="0" w:color="auto"/>
            </w:tcBorders>
            <w:shd w:val="clear" w:color="auto" w:fill="FFFFFF"/>
          </w:tcPr>
          <w:p w14:paraId="302F04DE" w14:textId="77777777" w:rsidR="009F34C1" w:rsidRPr="009F34C1" w:rsidRDefault="009F34C1" w:rsidP="00C02812">
            <w:pPr>
              <w:pStyle w:val="21"/>
              <w:framePr w:w="9442" w:wrap="notBeside" w:vAnchor="text" w:hAnchor="text" w:xAlign="center" w:y="1"/>
              <w:shd w:val="clear" w:color="auto" w:fill="auto"/>
              <w:spacing w:after="0" w:line="270" w:lineRule="exact"/>
              <w:jc w:val="center"/>
              <w:rPr>
                <w:sz w:val="22"/>
                <w:szCs w:val="22"/>
              </w:rPr>
            </w:pPr>
            <w:r w:rsidRPr="009F34C1">
              <w:rPr>
                <w:rStyle w:val="affff6"/>
                <w:sz w:val="22"/>
                <w:szCs w:val="22"/>
              </w:rPr>
              <w:t>2</w:t>
            </w:r>
          </w:p>
        </w:tc>
        <w:tc>
          <w:tcPr>
            <w:tcW w:w="6557" w:type="dxa"/>
            <w:tcBorders>
              <w:top w:val="single" w:sz="4" w:space="0" w:color="auto"/>
              <w:left w:val="single" w:sz="4" w:space="0" w:color="auto"/>
            </w:tcBorders>
            <w:shd w:val="clear" w:color="auto" w:fill="FFFFFF"/>
          </w:tcPr>
          <w:p w14:paraId="16DA938A" w14:textId="77777777" w:rsidR="009F34C1" w:rsidRPr="009F34C1" w:rsidRDefault="009F34C1" w:rsidP="00C02812">
            <w:pPr>
              <w:pStyle w:val="21"/>
              <w:framePr w:w="9442" w:wrap="notBeside" w:vAnchor="text" w:hAnchor="text" w:xAlign="center" w:y="1"/>
              <w:shd w:val="clear" w:color="auto" w:fill="auto"/>
              <w:spacing w:after="0" w:line="270" w:lineRule="exact"/>
              <w:ind w:left="120"/>
              <w:rPr>
                <w:sz w:val="22"/>
                <w:szCs w:val="22"/>
              </w:rPr>
            </w:pPr>
            <w:r w:rsidRPr="009F34C1">
              <w:rPr>
                <w:rStyle w:val="13"/>
                <w:sz w:val="22"/>
                <w:szCs w:val="22"/>
              </w:rPr>
              <w:t>Облачение тела погибшего (умершего)</w:t>
            </w:r>
          </w:p>
        </w:tc>
        <w:tc>
          <w:tcPr>
            <w:tcW w:w="2011" w:type="dxa"/>
            <w:tcBorders>
              <w:top w:val="single" w:sz="4" w:space="0" w:color="auto"/>
              <w:left w:val="single" w:sz="4" w:space="0" w:color="auto"/>
              <w:right w:val="single" w:sz="4" w:space="0" w:color="auto"/>
            </w:tcBorders>
            <w:shd w:val="clear" w:color="auto" w:fill="FFFFFF"/>
          </w:tcPr>
          <w:p w14:paraId="5A5AD545" w14:textId="77777777" w:rsidR="009F34C1" w:rsidRPr="009F34C1" w:rsidRDefault="009F34C1" w:rsidP="00C02812">
            <w:pPr>
              <w:pStyle w:val="21"/>
              <w:framePr w:w="9442" w:wrap="notBeside" w:vAnchor="text" w:hAnchor="text" w:xAlign="center" w:y="1"/>
              <w:shd w:val="clear" w:color="auto" w:fill="auto"/>
              <w:spacing w:after="0" w:line="270" w:lineRule="exact"/>
              <w:jc w:val="center"/>
              <w:rPr>
                <w:sz w:val="22"/>
                <w:szCs w:val="22"/>
              </w:rPr>
            </w:pPr>
            <w:r w:rsidRPr="009F34C1">
              <w:rPr>
                <w:rStyle w:val="13"/>
                <w:sz w:val="22"/>
                <w:szCs w:val="22"/>
              </w:rPr>
              <w:t>330,00</w:t>
            </w:r>
          </w:p>
        </w:tc>
      </w:tr>
      <w:tr w:rsidR="009F34C1" w:rsidRPr="009F34C1" w14:paraId="7044689D" w14:textId="77777777" w:rsidTr="00C02812">
        <w:trPr>
          <w:trHeight w:hRule="exact" w:val="859"/>
          <w:jc w:val="center"/>
        </w:trPr>
        <w:tc>
          <w:tcPr>
            <w:tcW w:w="874" w:type="dxa"/>
            <w:tcBorders>
              <w:top w:val="single" w:sz="4" w:space="0" w:color="auto"/>
              <w:left w:val="single" w:sz="4" w:space="0" w:color="auto"/>
            </w:tcBorders>
            <w:shd w:val="clear" w:color="auto" w:fill="FFFFFF"/>
          </w:tcPr>
          <w:p w14:paraId="521722E1" w14:textId="77777777" w:rsidR="009F34C1" w:rsidRPr="009F34C1" w:rsidRDefault="009F34C1" w:rsidP="00C02812">
            <w:pPr>
              <w:pStyle w:val="21"/>
              <w:framePr w:w="9442" w:wrap="notBeside" w:vAnchor="text" w:hAnchor="text" w:xAlign="center" w:y="1"/>
              <w:shd w:val="clear" w:color="auto" w:fill="auto"/>
              <w:spacing w:after="0" w:line="270" w:lineRule="exact"/>
              <w:jc w:val="center"/>
              <w:rPr>
                <w:sz w:val="22"/>
                <w:szCs w:val="22"/>
              </w:rPr>
            </w:pPr>
            <w:r w:rsidRPr="009F34C1">
              <w:rPr>
                <w:rStyle w:val="13"/>
                <w:sz w:val="22"/>
                <w:szCs w:val="22"/>
              </w:rPr>
              <w:t>3</w:t>
            </w:r>
          </w:p>
        </w:tc>
        <w:tc>
          <w:tcPr>
            <w:tcW w:w="6557" w:type="dxa"/>
            <w:tcBorders>
              <w:top w:val="single" w:sz="4" w:space="0" w:color="auto"/>
              <w:left w:val="single" w:sz="4" w:space="0" w:color="auto"/>
            </w:tcBorders>
            <w:shd w:val="clear" w:color="auto" w:fill="FFFFFF"/>
          </w:tcPr>
          <w:p w14:paraId="5CA1F8EA" w14:textId="77777777" w:rsidR="009F34C1" w:rsidRPr="009F34C1" w:rsidRDefault="009F34C1" w:rsidP="00C02812">
            <w:pPr>
              <w:pStyle w:val="21"/>
              <w:framePr w:w="9442" w:wrap="notBeside" w:vAnchor="text" w:hAnchor="text" w:xAlign="center" w:y="1"/>
              <w:shd w:val="clear" w:color="auto" w:fill="auto"/>
              <w:spacing w:after="0" w:line="326" w:lineRule="exact"/>
              <w:ind w:left="120"/>
              <w:rPr>
                <w:sz w:val="22"/>
                <w:szCs w:val="22"/>
              </w:rPr>
            </w:pPr>
            <w:r w:rsidRPr="009F34C1">
              <w:rPr>
                <w:rStyle w:val="13"/>
                <w:sz w:val="22"/>
                <w:szCs w:val="22"/>
              </w:rPr>
              <w:t>Предоставление (изготовление), доставка гроба и других предметов, необходимых для погребения:</w:t>
            </w:r>
          </w:p>
        </w:tc>
        <w:tc>
          <w:tcPr>
            <w:tcW w:w="2011" w:type="dxa"/>
            <w:tcBorders>
              <w:top w:val="single" w:sz="4" w:space="0" w:color="auto"/>
              <w:left w:val="single" w:sz="4" w:space="0" w:color="auto"/>
              <w:right w:val="single" w:sz="4" w:space="0" w:color="auto"/>
            </w:tcBorders>
            <w:shd w:val="clear" w:color="auto" w:fill="FFFFFF"/>
          </w:tcPr>
          <w:p w14:paraId="4CD7076B" w14:textId="77777777" w:rsidR="009F34C1" w:rsidRPr="009F34C1" w:rsidRDefault="009F34C1" w:rsidP="00C02812">
            <w:pPr>
              <w:pStyle w:val="21"/>
              <w:framePr w:w="9442" w:wrap="notBeside" w:vAnchor="text" w:hAnchor="text" w:xAlign="center" w:y="1"/>
              <w:shd w:val="clear" w:color="auto" w:fill="auto"/>
              <w:spacing w:after="0" w:line="270" w:lineRule="exact"/>
              <w:jc w:val="center"/>
              <w:rPr>
                <w:sz w:val="22"/>
                <w:szCs w:val="22"/>
              </w:rPr>
            </w:pPr>
            <w:r w:rsidRPr="009F34C1">
              <w:rPr>
                <w:rStyle w:val="13"/>
                <w:sz w:val="22"/>
                <w:szCs w:val="22"/>
              </w:rPr>
              <w:t>4299,13</w:t>
            </w:r>
          </w:p>
        </w:tc>
      </w:tr>
      <w:tr w:rsidR="009F34C1" w:rsidRPr="009F34C1" w14:paraId="2F5CE532" w14:textId="77777777" w:rsidTr="00C02812">
        <w:trPr>
          <w:trHeight w:hRule="exact" w:val="970"/>
          <w:jc w:val="center"/>
        </w:trPr>
        <w:tc>
          <w:tcPr>
            <w:tcW w:w="874" w:type="dxa"/>
            <w:tcBorders>
              <w:top w:val="single" w:sz="4" w:space="0" w:color="auto"/>
              <w:left w:val="single" w:sz="4" w:space="0" w:color="auto"/>
            </w:tcBorders>
            <w:shd w:val="clear" w:color="auto" w:fill="FFFFFF"/>
          </w:tcPr>
          <w:p w14:paraId="0B6E3996" w14:textId="77777777" w:rsidR="009F34C1" w:rsidRPr="009F34C1" w:rsidRDefault="009F34C1" w:rsidP="00C02812">
            <w:pPr>
              <w:pStyle w:val="21"/>
              <w:framePr w:w="9442" w:wrap="notBeside" w:vAnchor="text" w:hAnchor="text" w:xAlign="center" w:y="1"/>
              <w:shd w:val="clear" w:color="auto" w:fill="auto"/>
              <w:spacing w:after="0" w:line="270" w:lineRule="exact"/>
              <w:jc w:val="center"/>
              <w:rPr>
                <w:sz w:val="22"/>
                <w:szCs w:val="22"/>
              </w:rPr>
            </w:pPr>
            <w:r w:rsidRPr="009F34C1">
              <w:rPr>
                <w:rStyle w:val="13"/>
                <w:sz w:val="22"/>
                <w:szCs w:val="22"/>
              </w:rPr>
              <w:t>3.1.</w:t>
            </w:r>
          </w:p>
        </w:tc>
        <w:tc>
          <w:tcPr>
            <w:tcW w:w="6557" w:type="dxa"/>
            <w:tcBorders>
              <w:top w:val="single" w:sz="4" w:space="0" w:color="auto"/>
              <w:left w:val="single" w:sz="4" w:space="0" w:color="auto"/>
            </w:tcBorders>
            <w:shd w:val="clear" w:color="auto" w:fill="FFFFFF"/>
          </w:tcPr>
          <w:p w14:paraId="1EA3EE36" w14:textId="77777777" w:rsidR="009F34C1" w:rsidRPr="009F34C1" w:rsidRDefault="009F34C1" w:rsidP="00C02812">
            <w:pPr>
              <w:pStyle w:val="21"/>
              <w:framePr w:w="9442" w:wrap="notBeside" w:vAnchor="text" w:hAnchor="text" w:xAlign="center" w:y="1"/>
              <w:shd w:val="clear" w:color="auto" w:fill="auto"/>
              <w:spacing w:after="0" w:line="322" w:lineRule="exact"/>
              <w:jc w:val="both"/>
              <w:rPr>
                <w:sz w:val="22"/>
                <w:szCs w:val="22"/>
              </w:rPr>
            </w:pPr>
            <w:r w:rsidRPr="009F34C1">
              <w:rPr>
                <w:rStyle w:val="13"/>
                <w:sz w:val="22"/>
                <w:szCs w:val="22"/>
              </w:rPr>
              <w:t>Гроб стандартный, строганный, из материалов толщиной 25-32 мм, обитый внутри и снаружи тканью шелк с подушкой из стружки</w:t>
            </w:r>
          </w:p>
        </w:tc>
        <w:tc>
          <w:tcPr>
            <w:tcW w:w="2011" w:type="dxa"/>
            <w:tcBorders>
              <w:top w:val="single" w:sz="4" w:space="0" w:color="auto"/>
              <w:left w:val="single" w:sz="4" w:space="0" w:color="auto"/>
              <w:right w:val="single" w:sz="4" w:space="0" w:color="auto"/>
            </w:tcBorders>
            <w:shd w:val="clear" w:color="auto" w:fill="FFFFFF"/>
          </w:tcPr>
          <w:p w14:paraId="11F6425F" w14:textId="77777777" w:rsidR="009F34C1" w:rsidRPr="009F34C1" w:rsidRDefault="009F34C1" w:rsidP="00C02812">
            <w:pPr>
              <w:pStyle w:val="21"/>
              <w:framePr w:w="9442" w:wrap="notBeside" w:vAnchor="text" w:hAnchor="text" w:xAlign="center" w:y="1"/>
              <w:shd w:val="clear" w:color="auto" w:fill="auto"/>
              <w:spacing w:after="0" w:line="270" w:lineRule="exact"/>
              <w:jc w:val="center"/>
              <w:rPr>
                <w:sz w:val="22"/>
                <w:szCs w:val="22"/>
              </w:rPr>
            </w:pPr>
            <w:r w:rsidRPr="009F34C1">
              <w:rPr>
                <w:rStyle w:val="13"/>
                <w:sz w:val="22"/>
                <w:szCs w:val="22"/>
              </w:rPr>
              <w:t>3200,00</w:t>
            </w:r>
          </w:p>
        </w:tc>
      </w:tr>
      <w:tr w:rsidR="009F34C1" w:rsidRPr="009F34C1" w14:paraId="7B3E49A1" w14:textId="77777777" w:rsidTr="00C02812">
        <w:trPr>
          <w:trHeight w:hRule="exact" w:val="845"/>
          <w:jc w:val="center"/>
        </w:trPr>
        <w:tc>
          <w:tcPr>
            <w:tcW w:w="874" w:type="dxa"/>
            <w:tcBorders>
              <w:top w:val="single" w:sz="4" w:space="0" w:color="auto"/>
              <w:left w:val="single" w:sz="4" w:space="0" w:color="auto"/>
            </w:tcBorders>
            <w:shd w:val="clear" w:color="auto" w:fill="FFFFFF"/>
          </w:tcPr>
          <w:p w14:paraId="19D168DD" w14:textId="77777777" w:rsidR="009F34C1" w:rsidRPr="009F34C1" w:rsidRDefault="009F34C1" w:rsidP="00C02812">
            <w:pPr>
              <w:pStyle w:val="21"/>
              <w:framePr w:w="9442" w:wrap="notBeside" w:vAnchor="text" w:hAnchor="text" w:xAlign="center" w:y="1"/>
              <w:shd w:val="clear" w:color="auto" w:fill="auto"/>
              <w:spacing w:after="0" w:line="270" w:lineRule="exact"/>
              <w:jc w:val="center"/>
              <w:rPr>
                <w:sz w:val="22"/>
                <w:szCs w:val="22"/>
              </w:rPr>
            </w:pPr>
            <w:r w:rsidRPr="009F34C1">
              <w:rPr>
                <w:rStyle w:val="13"/>
                <w:sz w:val="22"/>
                <w:szCs w:val="22"/>
              </w:rPr>
              <w:t>3.2.</w:t>
            </w:r>
          </w:p>
        </w:tc>
        <w:tc>
          <w:tcPr>
            <w:tcW w:w="6557" w:type="dxa"/>
            <w:tcBorders>
              <w:top w:val="single" w:sz="4" w:space="0" w:color="auto"/>
              <w:left w:val="single" w:sz="4" w:space="0" w:color="auto"/>
            </w:tcBorders>
            <w:shd w:val="clear" w:color="auto" w:fill="FFFFFF"/>
          </w:tcPr>
          <w:p w14:paraId="11B09485" w14:textId="77777777" w:rsidR="009F34C1" w:rsidRPr="009F34C1" w:rsidRDefault="009F34C1" w:rsidP="00C02812">
            <w:pPr>
              <w:pStyle w:val="21"/>
              <w:framePr w:w="9442" w:wrap="notBeside" w:vAnchor="text" w:hAnchor="text" w:xAlign="center" w:y="1"/>
              <w:shd w:val="clear" w:color="auto" w:fill="auto"/>
              <w:spacing w:after="0" w:line="270" w:lineRule="exact"/>
              <w:jc w:val="center"/>
              <w:rPr>
                <w:sz w:val="22"/>
                <w:szCs w:val="22"/>
              </w:rPr>
            </w:pPr>
            <w:r w:rsidRPr="009F34C1">
              <w:rPr>
                <w:rStyle w:val="13"/>
                <w:sz w:val="22"/>
                <w:szCs w:val="22"/>
              </w:rPr>
              <w:t>Инвентарная табличка с указанием даты смерти</w:t>
            </w:r>
          </w:p>
        </w:tc>
        <w:tc>
          <w:tcPr>
            <w:tcW w:w="2011" w:type="dxa"/>
            <w:tcBorders>
              <w:top w:val="single" w:sz="4" w:space="0" w:color="auto"/>
              <w:left w:val="single" w:sz="4" w:space="0" w:color="auto"/>
              <w:right w:val="single" w:sz="4" w:space="0" w:color="auto"/>
            </w:tcBorders>
            <w:shd w:val="clear" w:color="auto" w:fill="FFFFFF"/>
          </w:tcPr>
          <w:p w14:paraId="3E3E6891" w14:textId="77777777" w:rsidR="009F34C1" w:rsidRPr="009F34C1" w:rsidRDefault="009F34C1" w:rsidP="00C02812">
            <w:pPr>
              <w:pStyle w:val="21"/>
              <w:framePr w:w="9442" w:wrap="notBeside" w:vAnchor="text" w:hAnchor="text" w:xAlign="center" w:y="1"/>
              <w:shd w:val="clear" w:color="auto" w:fill="auto"/>
              <w:spacing w:after="0" w:line="270" w:lineRule="exact"/>
              <w:jc w:val="center"/>
              <w:rPr>
                <w:sz w:val="22"/>
                <w:szCs w:val="22"/>
              </w:rPr>
            </w:pPr>
            <w:r w:rsidRPr="009F34C1">
              <w:rPr>
                <w:rStyle w:val="13"/>
                <w:sz w:val="22"/>
                <w:szCs w:val="22"/>
              </w:rPr>
              <w:t>107,00</w:t>
            </w:r>
          </w:p>
        </w:tc>
      </w:tr>
      <w:tr w:rsidR="009F34C1" w:rsidRPr="009F34C1" w14:paraId="01A2F17B" w14:textId="77777777" w:rsidTr="00C02812">
        <w:trPr>
          <w:trHeight w:hRule="exact" w:val="850"/>
          <w:jc w:val="center"/>
        </w:trPr>
        <w:tc>
          <w:tcPr>
            <w:tcW w:w="874" w:type="dxa"/>
            <w:tcBorders>
              <w:top w:val="single" w:sz="4" w:space="0" w:color="auto"/>
              <w:left w:val="single" w:sz="4" w:space="0" w:color="auto"/>
            </w:tcBorders>
            <w:shd w:val="clear" w:color="auto" w:fill="FFFFFF"/>
          </w:tcPr>
          <w:p w14:paraId="1F9BA638" w14:textId="77777777" w:rsidR="009F34C1" w:rsidRPr="009F34C1" w:rsidRDefault="009F34C1" w:rsidP="00C02812">
            <w:pPr>
              <w:pStyle w:val="21"/>
              <w:framePr w:w="9442" w:wrap="notBeside" w:vAnchor="text" w:hAnchor="text" w:xAlign="center" w:y="1"/>
              <w:shd w:val="clear" w:color="auto" w:fill="auto"/>
              <w:spacing w:after="0" w:line="270" w:lineRule="exact"/>
              <w:jc w:val="center"/>
              <w:rPr>
                <w:sz w:val="22"/>
                <w:szCs w:val="22"/>
              </w:rPr>
            </w:pPr>
            <w:r w:rsidRPr="009F34C1">
              <w:rPr>
                <w:rStyle w:val="13"/>
                <w:sz w:val="22"/>
                <w:szCs w:val="22"/>
              </w:rPr>
              <w:t>3.3</w:t>
            </w:r>
          </w:p>
        </w:tc>
        <w:tc>
          <w:tcPr>
            <w:tcW w:w="6557" w:type="dxa"/>
            <w:tcBorders>
              <w:top w:val="single" w:sz="4" w:space="0" w:color="auto"/>
              <w:left w:val="single" w:sz="4" w:space="0" w:color="auto"/>
            </w:tcBorders>
            <w:shd w:val="clear" w:color="auto" w:fill="FFFFFF"/>
          </w:tcPr>
          <w:p w14:paraId="31446812" w14:textId="77777777" w:rsidR="009F34C1" w:rsidRPr="009F34C1" w:rsidRDefault="009F34C1" w:rsidP="00C02812">
            <w:pPr>
              <w:pStyle w:val="21"/>
              <w:framePr w:w="9442" w:wrap="notBeside" w:vAnchor="text" w:hAnchor="text" w:xAlign="center" w:y="1"/>
              <w:shd w:val="clear" w:color="auto" w:fill="auto"/>
              <w:spacing w:after="0" w:line="322" w:lineRule="exact"/>
              <w:ind w:left="120"/>
              <w:rPr>
                <w:sz w:val="22"/>
                <w:szCs w:val="22"/>
              </w:rPr>
            </w:pPr>
            <w:r w:rsidRPr="009F34C1">
              <w:rPr>
                <w:rStyle w:val="13"/>
                <w:sz w:val="22"/>
                <w:szCs w:val="22"/>
              </w:rPr>
              <w:t>Доставка гроба и похоронных принадлежностей к зданию морга</w:t>
            </w:r>
          </w:p>
        </w:tc>
        <w:tc>
          <w:tcPr>
            <w:tcW w:w="2011" w:type="dxa"/>
            <w:tcBorders>
              <w:top w:val="single" w:sz="4" w:space="0" w:color="auto"/>
              <w:left w:val="single" w:sz="4" w:space="0" w:color="auto"/>
              <w:right w:val="single" w:sz="4" w:space="0" w:color="auto"/>
            </w:tcBorders>
            <w:shd w:val="clear" w:color="auto" w:fill="FFFFFF"/>
          </w:tcPr>
          <w:p w14:paraId="28593715" w14:textId="77777777" w:rsidR="009F34C1" w:rsidRPr="009F34C1" w:rsidRDefault="009F34C1" w:rsidP="00C02812">
            <w:pPr>
              <w:pStyle w:val="21"/>
              <w:framePr w:w="9442" w:wrap="notBeside" w:vAnchor="text" w:hAnchor="text" w:xAlign="center" w:y="1"/>
              <w:shd w:val="clear" w:color="auto" w:fill="auto"/>
              <w:spacing w:after="0" w:line="270" w:lineRule="exact"/>
              <w:jc w:val="center"/>
              <w:rPr>
                <w:sz w:val="22"/>
                <w:szCs w:val="22"/>
              </w:rPr>
            </w:pPr>
            <w:r w:rsidRPr="009F34C1">
              <w:rPr>
                <w:rStyle w:val="13"/>
                <w:sz w:val="22"/>
                <w:szCs w:val="22"/>
              </w:rPr>
              <w:t>992,13</w:t>
            </w:r>
          </w:p>
        </w:tc>
      </w:tr>
      <w:tr w:rsidR="009F34C1" w:rsidRPr="009F34C1" w14:paraId="3A7BEAAD" w14:textId="77777777" w:rsidTr="00C02812">
        <w:trPr>
          <w:trHeight w:hRule="exact" w:val="653"/>
          <w:jc w:val="center"/>
        </w:trPr>
        <w:tc>
          <w:tcPr>
            <w:tcW w:w="874" w:type="dxa"/>
            <w:tcBorders>
              <w:top w:val="single" w:sz="4" w:space="0" w:color="auto"/>
              <w:left w:val="single" w:sz="4" w:space="0" w:color="auto"/>
            </w:tcBorders>
            <w:shd w:val="clear" w:color="auto" w:fill="FFFFFF"/>
          </w:tcPr>
          <w:p w14:paraId="6316AEC8" w14:textId="77777777" w:rsidR="009F34C1" w:rsidRPr="009F34C1" w:rsidRDefault="009F34C1" w:rsidP="00C02812">
            <w:pPr>
              <w:pStyle w:val="21"/>
              <w:framePr w:w="9442" w:wrap="notBeside" w:vAnchor="text" w:hAnchor="text" w:xAlign="center" w:y="1"/>
              <w:shd w:val="clear" w:color="auto" w:fill="auto"/>
              <w:spacing w:after="0" w:line="270" w:lineRule="exact"/>
              <w:jc w:val="center"/>
              <w:rPr>
                <w:sz w:val="22"/>
                <w:szCs w:val="22"/>
              </w:rPr>
            </w:pPr>
            <w:r w:rsidRPr="009F34C1">
              <w:rPr>
                <w:rStyle w:val="13"/>
                <w:sz w:val="22"/>
                <w:szCs w:val="22"/>
              </w:rPr>
              <w:t>4</w:t>
            </w:r>
          </w:p>
        </w:tc>
        <w:tc>
          <w:tcPr>
            <w:tcW w:w="6557" w:type="dxa"/>
            <w:tcBorders>
              <w:top w:val="single" w:sz="4" w:space="0" w:color="auto"/>
              <w:left w:val="single" w:sz="4" w:space="0" w:color="auto"/>
            </w:tcBorders>
            <w:shd w:val="clear" w:color="auto" w:fill="FFFFFF"/>
          </w:tcPr>
          <w:p w14:paraId="783C2A36" w14:textId="77777777" w:rsidR="009F34C1" w:rsidRPr="009F34C1" w:rsidRDefault="009F34C1" w:rsidP="00C02812">
            <w:pPr>
              <w:pStyle w:val="21"/>
              <w:framePr w:w="9442" w:wrap="notBeside" w:vAnchor="text" w:hAnchor="text" w:xAlign="center" w:y="1"/>
              <w:shd w:val="clear" w:color="auto" w:fill="auto"/>
              <w:spacing w:after="0" w:line="331" w:lineRule="exact"/>
              <w:ind w:left="120"/>
              <w:rPr>
                <w:sz w:val="22"/>
                <w:szCs w:val="22"/>
              </w:rPr>
            </w:pPr>
            <w:r w:rsidRPr="009F34C1">
              <w:rPr>
                <w:rStyle w:val="13"/>
                <w:sz w:val="22"/>
                <w:szCs w:val="22"/>
              </w:rPr>
              <w:t>Перевозка тела (останков) умершего к месту захоронения</w:t>
            </w:r>
          </w:p>
        </w:tc>
        <w:tc>
          <w:tcPr>
            <w:tcW w:w="2011" w:type="dxa"/>
            <w:tcBorders>
              <w:top w:val="single" w:sz="4" w:space="0" w:color="auto"/>
              <w:left w:val="single" w:sz="4" w:space="0" w:color="auto"/>
              <w:right w:val="single" w:sz="4" w:space="0" w:color="auto"/>
            </w:tcBorders>
            <w:shd w:val="clear" w:color="auto" w:fill="FFFFFF"/>
          </w:tcPr>
          <w:p w14:paraId="372C5314" w14:textId="77777777" w:rsidR="009F34C1" w:rsidRPr="009F34C1" w:rsidRDefault="009F34C1" w:rsidP="00C02812">
            <w:pPr>
              <w:pStyle w:val="21"/>
              <w:framePr w:w="9442" w:wrap="notBeside" w:vAnchor="text" w:hAnchor="text" w:xAlign="center" w:y="1"/>
              <w:shd w:val="clear" w:color="auto" w:fill="auto"/>
              <w:spacing w:after="0" w:line="270" w:lineRule="exact"/>
              <w:jc w:val="center"/>
              <w:rPr>
                <w:sz w:val="22"/>
                <w:szCs w:val="22"/>
              </w:rPr>
            </w:pPr>
            <w:r w:rsidRPr="009F34C1">
              <w:rPr>
                <w:rStyle w:val="13"/>
                <w:sz w:val="22"/>
                <w:szCs w:val="22"/>
              </w:rPr>
              <w:t>1750,92</w:t>
            </w:r>
          </w:p>
        </w:tc>
      </w:tr>
      <w:tr w:rsidR="009F34C1" w:rsidRPr="009F34C1" w14:paraId="74CAA635" w14:textId="77777777" w:rsidTr="00C02812">
        <w:trPr>
          <w:trHeight w:hRule="exact" w:val="658"/>
          <w:jc w:val="center"/>
        </w:trPr>
        <w:tc>
          <w:tcPr>
            <w:tcW w:w="874" w:type="dxa"/>
            <w:tcBorders>
              <w:top w:val="single" w:sz="4" w:space="0" w:color="auto"/>
              <w:left w:val="single" w:sz="4" w:space="0" w:color="auto"/>
            </w:tcBorders>
            <w:shd w:val="clear" w:color="auto" w:fill="FFFFFF"/>
          </w:tcPr>
          <w:p w14:paraId="3EE6C278" w14:textId="77777777" w:rsidR="009F34C1" w:rsidRPr="009F34C1" w:rsidRDefault="009F34C1" w:rsidP="00C02812">
            <w:pPr>
              <w:pStyle w:val="21"/>
              <w:framePr w:w="9442" w:wrap="notBeside" w:vAnchor="text" w:hAnchor="text" w:xAlign="center" w:y="1"/>
              <w:shd w:val="clear" w:color="auto" w:fill="auto"/>
              <w:spacing w:after="0" w:line="270" w:lineRule="exact"/>
              <w:jc w:val="center"/>
              <w:rPr>
                <w:sz w:val="22"/>
                <w:szCs w:val="22"/>
              </w:rPr>
            </w:pPr>
            <w:r w:rsidRPr="009F34C1">
              <w:rPr>
                <w:rStyle w:val="13"/>
                <w:sz w:val="22"/>
                <w:szCs w:val="22"/>
              </w:rPr>
              <w:t>5</w:t>
            </w:r>
          </w:p>
        </w:tc>
        <w:tc>
          <w:tcPr>
            <w:tcW w:w="6557" w:type="dxa"/>
            <w:tcBorders>
              <w:top w:val="single" w:sz="4" w:space="0" w:color="auto"/>
              <w:left w:val="single" w:sz="4" w:space="0" w:color="auto"/>
            </w:tcBorders>
            <w:shd w:val="clear" w:color="auto" w:fill="FFFFFF"/>
          </w:tcPr>
          <w:p w14:paraId="35BF4458" w14:textId="77777777" w:rsidR="009F34C1" w:rsidRPr="009F34C1" w:rsidRDefault="009F34C1" w:rsidP="00C02812">
            <w:pPr>
              <w:pStyle w:val="21"/>
              <w:framePr w:w="9442" w:wrap="notBeside" w:vAnchor="text" w:hAnchor="text" w:xAlign="center" w:y="1"/>
              <w:shd w:val="clear" w:color="auto" w:fill="auto"/>
              <w:spacing w:after="0" w:line="326" w:lineRule="exact"/>
              <w:ind w:left="120"/>
              <w:rPr>
                <w:sz w:val="22"/>
                <w:szCs w:val="22"/>
              </w:rPr>
            </w:pPr>
            <w:r w:rsidRPr="009F34C1">
              <w:rPr>
                <w:rStyle w:val="13"/>
                <w:sz w:val="22"/>
                <w:szCs w:val="22"/>
              </w:rPr>
              <w:t>Погребение погибшего (умершего) при рытье могилы экскаватором</w:t>
            </w:r>
          </w:p>
        </w:tc>
        <w:tc>
          <w:tcPr>
            <w:tcW w:w="2011" w:type="dxa"/>
            <w:tcBorders>
              <w:top w:val="single" w:sz="4" w:space="0" w:color="auto"/>
              <w:left w:val="single" w:sz="4" w:space="0" w:color="auto"/>
              <w:right w:val="single" w:sz="4" w:space="0" w:color="auto"/>
            </w:tcBorders>
            <w:shd w:val="clear" w:color="auto" w:fill="FFFFFF"/>
          </w:tcPr>
          <w:p w14:paraId="05ADBA24" w14:textId="77777777" w:rsidR="009F34C1" w:rsidRPr="009F34C1" w:rsidRDefault="009F34C1" w:rsidP="00C02812">
            <w:pPr>
              <w:pStyle w:val="21"/>
              <w:framePr w:w="9442" w:wrap="notBeside" w:vAnchor="text" w:hAnchor="text" w:xAlign="center" w:y="1"/>
              <w:shd w:val="clear" w:color="auto" w:fill="auto"/>
              <w:spacing w:after="0" w:line="270" w:lineRule="exact"/>
              <w:jc w:val="center"/>
              <w:rPr>
                <w:sz w:val="22"/>
                <w:szCs w:val="22"/>
              </w:rPr>
            </w:pPr>
            <w:r w:rsidRPr="009F34C1">
              <w:rPr>
                <w:rStyle w:val="13"/>
                <w:sz w:val="22"/>
                <w:szCs w:val="22"/>
              </w:rPr>
              <w:t>1647,70</w:t>
            </w:r>
          </w:p>
        </w:tc>
      </w:tr>
      <w:tr w:rsidR="009F34C1" w:rsidRPr="009F34C1" w14:paraId="6CB7E339" w14:textId="77777777" w:rsidTr="00C02812">
        <w:trPr>
          <w:trHeight w:hRule="exact" w:val="662"/>
          <w:jc w:val="center"/>
        </w:trPr>
        <w:tc>
          <w:tcPr>
            <w:tcW w:w="874" w:type="dxa"/>
            <w:tcBorders>
              <w:top w:val="single" w:sz="4" w:space="0" w:color="auto"/>
              <w:left w:val="single" w:sz="4" w:space="0" w:color="auto"/>
              <w:bottom w:val="single" w:sz="4" w:space="0" w:color="auto"/>
            </w:tcBorders>
            <w:shd w:val="clear" w:color="auto" w:fill="FFFFFF"/>
          </w:tcPr>
          <w:p w14:paraId="1D5722C3" w14:textId="77777777" w:rsidR="009F34C1" w:rsidRPr="009F34C1" w:rsidRDefault="009F34C1" w:rsidP="00C02812">
            <w:pPr>
              <w:pStyle w:val="21"/>
              <w:framePr w:w="9442" w:wrap="notBeside" w:vAnchor="text" w:hAnchor="text" w:xAlign="center" w:y="1"/>
              <w:shd w:val="clear" w:color="auto" w:fill="auto"/>
              <w:spacing w:after="0" w:line="270" w:lineRule="exact"/>
              <w:jc w:val="center"/>
              <w:rPr>
                <w:sz w:val="22"/>
                <w:szCs w:val="22"/>
              </w:rPr>
            </w:pPr>
            <w:r w:rsidRPr="009F34C1">
              <w:rPr>
                <w:rStyle w:val="13"/>
                <w:sz w:val="22"/>
                <w:szCs w:val="22"/>
              </w:rPr>
              <w:t>6</w:t>
            </w:r>
          </w:p>
        </w:tc>
        <w:tc>
          <w:tcPr>
            <w:tcW w:w="6557" w:type="dxa"/>
            <w:tcBorders>
              <w:top w:val="single" w:sz="4" w:space="0" w:color="auto"/>
              <w:left w:val="single" w:sz="4" w:space="0" w:color="auto"/>
              <w:bottom w:val="single" w:sz="4" w:space="0" w:color="auto"/>
            </w:tcBorders>
            <w:shd w:val="clear" w:color="auto" w:fill="FFFFFF"/>
          </w:tcPr>
          <w:p w14:paraId="32DD4EB5" w14:textId="77777777" w:rsidR="009F34C1" w:rsidRPr="009F34C1" w:rsidRDefault="009F34C1" w:rsidP="00C02812">
            <w:pPr>
              <w:pStyle w:val="21"/>
              <w:framePr w:w="9442" w:wrap="notBeside" w:vAnchor="text" w:hAnchor="text" w:xAlign="center" w:y="1"/>
              <w:shd w:val="clear" w:color="auto" w:fill="auto"/>
              <w:spacing w:after="0" w:line="307" w:lineRule="exact"/>
              <w:ind w:left="120"/>
              <w:rPr>
                <w:sz w:val="22"/>
                <w:szCs w:val="22"/>
              </w:rPr>
            </w:pPr>
            <w:r w:rsidRPr="009F34C1">
              <w:rPr>
                <w:rStyle w:val="affff6"/>
                <w:sz w:val="22"/>
                <w:szCs w:val="22"/>
              </w:rPr>
              <w:t xml:space="preserve">ИТОГО </w:t>
            </w:r>
            <w:r w:rsidRPr="009F34C1">
              <w:rPr>
                <w:rStyle w:val="13"/>
                <w:sz w:val="22"/>
                <w:szCs w:val="22"/>
              </w:rPr>
              <w:t>предельная стоимость гарантированного перечня услуг по погребению</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14:paraId="6F21549C" w14:textId="77777777" w:rsidR="009F34C1" w:rsidRPr="009F34C1" w:rsidRDefault="009F34C1" w:rsidP="00C02812">
            <w:pPr>
              <w:pStyle w:val="21"/>
              <w:framePr w:w="9442" w:wrap="notBeside" w:vAnchor="text" w:hAnchor="text" w:xAlign="center" w:y="1"/>
              <w:shd w:val="clear" w:color="auto" w:fill="auto"/>
              <w:spacing w:after="0" w:line="270" w:lineRule="exact"/>
              <w:jc w:val="center"/>
              <w:rPr>
                <w:sz w:val="22"/>
                <w:szCs w:val="22"/>
              </w:rPr>
            </w:pPr>
            <w:r w:rsidRPr="009F34C1">
              <w:rPr>
                <w:rStyle w:val="affff6"/>
                <w:sz w:val="22"/>
                <w:szCs w:val="22"/>
              </w:rPr>
              <w:t>8370,20</w:t>
            </w:r>
          </w:p>
        </w:tc>
      </w:tr>
    </w:tbl>
    <w:p w14:paraId="1F46671A" w14:textId="77777777" w:rsidR="009F34C1" w:rsidRPr="009F34C1" w:rsidRDefault="009F34C1" w:rsidP="009F34C1">
      <w:pPr>
        <w:pStyle w:val="affff4"/>
        <w:ind w:left="927"/>
        <w:rPr>
          <w:rFonts w:ascii="Times New Roman" w:hAnsi="Times New Roman"/>
        </w:rPr>
      </w:pPr>
    </w:p>
    <w:p w14:paraId="75CECC26" w14:textId="77777777" w:rsidR="00403201" w:rsidRPr="009F34C1" w:rsidRDefault="00403201" w:rsidP="009F34C1">
      <w:pPr>
        <w:ind w:firstLine="0"/>
        <w:rPr>
          <w:rFonts w:ascii="Times New Roman" w:hAnsi="Times New Roman" w:cs="Times New Roman"/>
          <w:sz w:val="22"/>
          <w:szCs w:val="22"/>
        </w:rPr>
      </w:pPr>
    </w:p>
    <w:tbl>
      <w:tblPr>
        <w:tblpPr w:leftFromText="180" w:rightFromText="180" w:vertAnchor="text" w:horzAnchor="margin" w:tblpY="223"/>
        <w:tblW w:w="5000" w:type="pct"/>
        <w:tblLook w:val="04A0" w:firstRow="1" w:lastRow="0" w:firstColumn="1" w:lastColumn="0" w:noHBand="0" w:noVBand="1"/>
      </w:tblPr>
      <w:tblGrid>
        <w:gridCol w:w="5388"/>
        <w:gridCol w:w="4828"/>
      </w:tblGrid>
      <w:tr w:rsidR="009F34C1" w:rsidRPr="009F34C1" w14:paraId="0723CF3A" w14:textId="77777777" w:rsidTr="009F34C1">
        <w:tc>
          <w:tcPr>
            <w:tcW w:w="2637" w:type="pct"/>
            <w:shd w:val="clear" w:color="auto" w:fill="auto"/>
          </w:tcPr>
          <w:p w14:paraId="197AD308" w14:textId="77777777" w:rsidR="00403201" w:rsidRPr="009F34C1" w:rsidRDefault="00403201" w:rsidP="009F34C1">
            <w:pPr>
              <w:pStyle w:val="affff0"/>
              <w:rPr>
                <w:rFonts w:cs="Times New Roman"/>
                <w:b/>
                <w:sz w:val="22"/>
                <w:szCs w:val="22"/>
              </w:rPr>
            </w:pPr>
            <w:r w:rsidRPr="009F34C1">
              <w:rPr>
                <w:rFonts w:cs="Times New Roman"/>
                <w:b/>
                <w:sz w:val="22"/>
                <w:szCs w:val="22"/>
              </w:rPr>
              <w:t>Председатель Тенистовского сельского</w:t>
            </w:r>
          </w:p>
          <w:p w14:paraId="17FE8BBD" w14:textId="77777777" w:rsidR="00403201" w:rsidRPr="009F34C1" w:rsidRDefault="00403201" w:rsidP="009F34C1">
            <w:pPr>
              <w:pStyle w:val="affff0"/>
              <w:rPr>
                <w:rFonts w:cs="Times New Roman"/>
                <w:b/>
                <w:sz w:val="22"/>
                <w:szCs w:val="22"/>
              </w:rPr>
            </w:pPr>
            <w:r w:rsidRPr="009F34C1">
              <w:rPr>
                <w:rFonts w:cs="Times New Roman"/>
                <w:b/>
                <w:sz w:val="22"/>
                <w:szCs w:val="22"/>
              </w:rPr>
              <w:t>совета - глава администрации Тенистовского сельского поселения</w:t>
            </w:r>
          </w:p>
        </w:tc>
        <w:tc>
          <w:tcPr>
            <w:tcW w:w="2363" w:type="pct"/>
            <w:shd w:val="clear" w:color="auto" w:fill="auto"/>
            <w:vAlign w:val="bottom"/>
          </w:tcPr>
          <w:p w14:paraId="1B437D1F" w14:textId="7B457499" w:rsidR="00403201" w:rsidRPr="009F34C1" w:rsidRDefault="00403201" w:rsidP="009F34C1">
            <w:pPr>
              <w:pStyle w:val="affff0"/>
              <w:rPr>
                <w:rFonts w:cs="Times New Roman"/>
                <w:sz w:val="22"/>
                <w:szCs w:val="22"/>
              </w:rPr>
            </w:pPr>
            <w:r w:rsidRPr="009F34C1">
              <w:rPr>
                <w:rFonts w:cs="Times New Roman"/>
                <w:b/>
                <w:sz w:val="22"/>
                <w:szCs w:val="22"/>
              </w:rPr>
              <w:t xml:space="preserve">    ___________                А</w:t>
            </w:r>
            <w:r w:rsidRPr="009F34C1">
              <w:rPr>
                <w:rFonts w:cs="Times New Roman"/>
                <w:b/>
                <w:sz w:val="22"/>
                <w:szCs w:val="22"/>
              </w:rPr>
              <w:t>.</w:t>
            </w:r>
            <w:r w:rsidRPr="009F34C1">
              <w:rPr>
                <w:rFonts w:cs="Times New Roman"/>
                <w:b/>
                <w:sz w:val="22"/>
                <w:szCs w:val="22"/>
              </w:rPr>
              <w:t xml:space="preserve"> </w:t>
            </w:r>
            <w:r w:rsidRPr="009F34C1">
              <w:rPr>
                <w:rFonts w:cs="Times New Roman"/>
                <w:b/>
                <w:sz w:val="22"/>
                <w:szCs w:val="22"/>
              </w:rPr>
              <w:t>А.</w:t>
            </w:r>
            <w:r w:rsidRPr="009F34C1">
              <w:rPr>
                <w:rFonts w:cs="Times New Roman"/>
                <w:b/>
                <w:sz w:val="22"/>
                <w:szCs w:val="22"/>
              </w:rPr>
              <w:t xml:space="preserve"> Устименко</w:t>
            </w:r>
          </w:p>
        </w:tc>
      </w:tr>
    </w:tbl>
    <w:p w14:paraId="1DE6B8C7" w14:textId="77777777" w:rsidR="005E37F6" w:rsidRPr="004D2340" w:rsidRDefault="005E37F6" w:rsidP="00FA0FB9">
      <w:pPr>
        <w:rPr>
          <w:rFonts w:ascii="Times New Roman" w:hAnsi="Times New Roman" w:cs="Times New Roman"/>
          <w:sz w:val="22"/>
          <w:szCs w:val="22"/>
        </w:rPr>
      </w:pPr>
    </w:p>
    <w:p w14:paraId="1D9DA66A" w14:textId="39C5D76F" w:rsidR="005E37F6" w:rsidRPr="00FA0FB9" w:rsidRDefault="005E37F6" w:rsidP="009F34C1">
      <w:pPr>
        <w:pStyle w:val="12"/>
        <w:spacing w:before="0" w:beforeAutospacing="0" w:after="0" w:afterAutospacing="0"/>
      </w:pPr>
    </w:p>
    <w:sectPr w:rsidR="005E37F6" w:rsidRPr="00FA0FB9">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841C7"/>
    <w:multiLevelType w:val="hybridMultilevel"/>
    <w:tmpl w:val="9E88374A"/>
    <w:lvl w:ilvl="0" w:tplc="840644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FB9"/>
    <w:rsid w:val="00070EAA"/>
    <w:rsid w:val="000D18A1"/>
    <w:rsid w:val="000D7C90"/>
    <w:rsid w:val="00403201"/>
    <w:rsid w:val="004D2340"/>
    <w:rsid w:val="005E37F6"/>
    <w:rsid w:val="008044D1"/>
    <w:rsid w:val="009970DE"/>
    <w:rsid w:val="009F34C1"/>
    <w:rsid w:val="00A62C09"/>
    <w:rsid w:val="00A8074E"/>
    <w:rsid w:val="00AB2BCD"/>
    <w:rsid w:val="00B22FCD"/>
    <w:rsid w:val="00B764AE"/>
    <w:rsid w:val="00BC626B"/>
    <w:rsid w:val="00CB2534"/>
    <w:rsid w:val="00E5355C"/>
    <w:rsid w:val="00FA0FB9"/>
    <w:rsid w:val="00FC0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8D8E0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a5">
    <w:name w:val="Активная гипертекстовая ссылка"/>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bCs/>
      <w:color w:val="0058A9"/>
    </w:rPr>
  </w:style>
  <w:style w:type="character" w:customStyle="1" w:styleId="aa">
    <w:name w:val="Выделение для Базового Поиска (курсив)"/>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11">
    <w:name w:val="Заголовок1"/>
    <w:basedOn w:val="ac"/>
    <w:next w:val="a"/>
    <w:uiPriority w:val="99"/>
    <w:rPr>
      <w:b/>
      <w:bCs/>
      <w:color w:val="0058A9"/>
      <w:shd w:val="clear" w:color="auto" w:fill="F0F0F0"/>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ad">
    <w:name w:val="Заголовок группы контролов"/>
    <w:basedOn w:val="a"/>
    <w:next w:val="a"/>
    <w:uiPriority w:val="99"/>
    <w:rPr>
      <w:b/>
      <w:bCs/>
      <w:color w:val="000000"/>
    </w:rPr>
  </w:style>
  <w:style w:type="paragraph" w:customStyle="1" w:styleId="ae">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Pr>
      <w:i/>
      <w:iCs/>
      <w:color w:val="000080"/>
      <w:sz w:val="22"/>
      <w:szCs w:val="22"/>
    </w:rPr>
  </w:style>
  <w:style w:type="character" w:customStyle="1" w:styleId="af0">
    <w:name w:val="Заголовок своего сообщения"/>
    <w:uiPriority w:val="99"/>
  </w:style>
  <w:style w:type="paragraph" w:customStyle="1" w:styleId="af1">
    <w:name w:val="Заголовок статьи"/>
    <w:basedOn w:val="a"/>
    <w:next w:val="a"/>
    <w:uiPriority w:val="99"/>
    <w:pPr>
      <w:ind w:left="1612" w:hanging="892"/>
    </w:pPr>
  </w:style>
  <w:style w:type="character" w:customStyle="1" w:styleId="af2">
    <w:name w:val="Заголовок чужого сообщения"/>
    <w:uiPriority w:val="99"/>
    <w:rPr>
      <w:b/>
      <w:bCs/>
      <w:color w:val="FF0000"/>
    </w:rPr>
  </w:style>
  <w:style w:type="paragraph" w:customStyle="1" w:styleId="af3">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pPr>
      <w:spacing w:after="0"/>
      <w:jc w:val="left"/>
    </w:pPr>
  </w:style>
  <w:style w:type="paragraph" w:customStyle="1" w:styleId="af5">
    <w:name w:val="Интерактивный заголовок"/>
    <w:basedOn w:val="11"/>
    <w:next w:val="a"/>
    <w:uiPriority w:val="99"/>
    <w:rPr>
      <w:u w:val="single"/>
    </w:rPr>
  </w:style>
  <w:style w:type="paragraph" w:customStyle="1" w:styleId="af6">
    <w:name w:val="Текст информации об изменениях"/>
    <w:basedOn w:val="a"/>
    <w:next w:val="a"/>
    <w:uiPriority w:val="99"/>
    <w:rPr>
      <w:color w:val="353842"/>
      <w:sz w:val="18"/>
      <w:szCs w:val="18"/>
    </w:rPr>
  </w:style>
  <w:style w:type="paragraph" w:customStyle="1" w:styleId="af7">
    <w:name w:val="Информация об изменениях"/>
    <w:basedOn w:val="af6"/>
    <w:next w:val="a"/>
    <w:uiPriority w:val="99"/>
    <w:pPr>
      <w:spacing w:before="180"/>
      <w:ind w:left="360" w:right="360" w:firstLine="0"/>
    </w:pPr>
    <w:rPr>
      <w:shd w:val="clear" w:color="auto" w:fill="EAEFED"/>
    </w:rPr>
  </w:style>
  <w:style w:type="paragraph" w:customStyle="1" w:styleId="af8">
    <w:name w:val="Текст (справка)"/>
    <w:basedOn w:val="a"/>
    <w:next w:val="a"/>
    <w:uiPriority w:val="99"/>
    <w:pPr>
      <w:ind w:left="170" w:right="170" w:firstLine="0"/>
      <w:jc w:val="left"/>
    </w:pPr>
  </w:style>
  <w:style w:type="paragraph" w:customStyle="1" w:styleId="af9">
    <w:name w:val="Комментарий"/>
    <w:basedOn w:val="af8"/>
    <w:next w:val="a"/>
    <w:uiPriority w:val="99"/>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Pr>
      <w:i/>
      <w:iCs/>
    </w:rPr>
  </w:style>
  <w:style w:type="paragraph" w:customStyle="1" w:styleId="afb">
    <w:name w:val="Текст (лев. подпись)"/>
    <w:basedOn w:val="a"/>
    <w:next w:val="a"/>
    <w:uiPriority w:val="99"/>
    <w:pPr>
      <w:ind w:firstLine="0"/>
      <w:jc w:val="left"/>
    </w:pPr>
  </w:style>
  <w:style w:type="paragraph" w:customStyle="1" w:styleId="afc">
    <w:name w:val="Колонтитул (левый)"/>
    <w:basedOn w:val="afb"/>
    <w:next w:val="a"/>
    <w:uiPriority w:val="99"/>
    <w:rPr>
      <w:sz w:val="14"/>
      <w:szCs w:val="14"/>
    </w:rPr>
  </w:style>
  <w:style w:type="paragraph" w:customStyle="1" w:styleId="afd">
    <w:name w:val="Текст (прав. подпись)"/>
    <w:basedOn w:val="a"/>
    <w:next w:val="a"/>
    <w:uiPriority w:val="99"/>
    <w:pPr>
      <w:ind w:firstLine="0"/>
      <w:jc w:val="right"/>
    </w:pPr>
  </w:style>
  <w:style w:type="paragraph" w:customStyle="1" w:styleId="afe">
    <w:name w:val="Колонтитул (правый)"/>
    <w:basedOn w:val="afd"/>
    <w:next w:val="a"/>
    <w:uiPriority w:val="99"/>
    <w:rPr>
      <w:sz w:val="14"/>
      <w:szCs w:val="14"/>
    </w:rPr>
  </w:style>
  <w:style w:type="paragraph" w:customStyle="1" w:styleId="aff">
    <w:name w:val="Комментарий пользователя"/>
    <w:basedOn w:val="af9"/>
    <w:next w:val="a"/>
    <w:uiPriority w:val="99"/>
    <w:pPr>
      <w:jc w:val="left"/>
    </w:pPr>
    <w:rPr>
      <w:shd w:val="clear" w:color="auto" w:fill="FFDFE0"/>
    </w:rPr>
  </w:style>
  <w:style w:type="paragraph" w:customStyle="1" w:styleId="aff0">
    <w:name w:val="Куда обратиться?"/>
    <w:basedOn w:val="a6"/>
    <w:next w:val="a"/>
    <w:uiPriority w:val="99"/>
  </w:style>
  <w:style w:type="paragraph" w:customStyle="1" w:styleId="aff1">
    <w:name w:val="Моноширинный"/>
    <w:basedOn w:val="a"/>
    <w:next w:val="a"/>
    <w:uiPriority w:val="99"/>
    <w:pPr>
      <w:ind w:firstLine="0"/>
      <w:jc w:val="left"/>
    </w:pPr>
    <w:rPr>
      <w:rFonts w:ascii="Courier New" w:hAnsi="Courier New" w:cs="Courier New"/>
    </w:rPr>
  </w:style>
  <w:style w:type="character" w:customStyle="1" w:styleId="aff2">
    <w:name w:val="Найденные слова"/>
    <w:uiPriority w:val="99"/>
    <w:rPr>
      <w:b w:val="0"/>
      <w:bCs w:val="0"/>
      <w:color w:val="26282F"/>
      <w:shd w:val="clear" w:color="auto" w:fill="FFF580"/>
    </w:rPr>
  </w:style>
  <w:style w:type="paragraph" w:customStyle="1" w:styleId="aff3">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4">
    <w:name w:val="Не вступил в силу"/>
    <w:uiPriority w:val="99"/>
    <w:rPr>
      <w:b w:val="0"/>
      <w:bCs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6"/>
    <w:next w:val="a"/>
    <w:uiPriority w:val="99"/>
    <w:rPr>
      <w:b/>
      <w:bCs/>
    </w:rPr>
  </w:style>
  <w:style w:type="paragraph" w:customStyle="1" w:styleId="affd">
    <w:name w:val="Подчёркнутый текст"/>
    <w:basedOn w:val="a"/>
    <w:next w:val="a"/>
    <w:uiPriority w:val="99"/>
    <w:pPr>
      <w:pBdr>
        <w:bottom w:val="single" w:sz="4" w:space="0" w:color="auto"/>
      </w:pBdr>
    </w:pPr>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uiPriority w:val="99"/>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uiPriority w:val="99"/>
    <w:rPr>
      <w:b w:val="0"/>
      <w:bCs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uiPriority w:val="99"/>
    <w:rPr>
      <w:b w:val="0"/>
      <w:bCs w:val="0"/>
      <w:color w:val="749232"/>
    </w:rPr>
  </w:style>
  <w:style w:type="paragraph" w:customStyle="1" w:styleId="afff9">
    <w:name w:val="Текст в таблице"/>
    <w:basedOn w:val="aff6"/>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uiPriority w:val="99"/>
    <w:rPr>
      <w:b w:val="0"/>
      <w:bCs w:val="0"/>
      <w:strike/>
      <w:color w:val="666600"/>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customStyle="1" w:styleId="FR2">
    <w:name w:val="FR2"/>
    <w:rsid w:val="00403201"/>
    <w:pPr>
      <w:widowControl w:val="0"/>
      <w:suppressAutoHyphens/>
      <w:autoSpaceDE w:val="0"/>
      <w:spacing w:before="140"/>
      <w:ind w:left="4160"/>
    </w:pPr>
    <w:rPr>
      <w:rFonts w:ascii="Times New Roman" w:eastAsia="Arial" w:hAnsi="Times New Roman"/>
      <w:kern w:val="2"/>
      <w:lang w:eastAsia="ar-SA"/>
    </w:rPr>
  </w:style>
  <w:style w:type="paragraph" w:customStyle="1" w:styleId="31">
    <w:name w:val="Основной текст 31"/>
    <w:basedOn w:val="a"/>
    <w:rsid w:val="00403201"/>
    <w:pPr>
      <w:suppressAutoHyphens/>
      <w:autoSpaceDE/>
      <w:autoSpaceDN/>
      <w:adjustRightInd/>
      <w:ind w:right="-6" w:firstLine="0"/>
      <w:jc w:val="left"/>
    </w:pPr>
    <w:rPr>
      <w:rFonts w:ascii="Times New Roman" w:eastAsia="Lucida Sans Unicode" w:hAnsi="Times New Roman" w:cs="Mangal"/>
      <w:kern w:val="2"/>
      <w:lang w:eastAsia="hi-IN" w:bidi="hi-IN"/>
    </w:rPr>
  </w:style>
  <w:style w:type="table" w:styleId="affff">
    <w:name w:val="Table Grid"/>
    <w:basedOn w:val="a1"/>
    <w:uiPriority w:val="59"/>
    <w:rsid w:val="004032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 Spacing"/>
    <w:link w:val="affff1"/>
    <w:uiPriority w:val="1"/>
    <w:qFormat/>
    <w:rsid w:val="00403201"/>
    <w:pPr>
      <w:widowControl w:val="0"/>
      <w:suppressAutoHyphens/>
    </w:pPr>
    <w:rPr>
      <w:rFonts w:ascii="Times New Roman" w:eastAsia="Lucida Sans Unicode" w:hAnsi="Times New Roman" w:cs="Mangal"/>
      <w:kern w:val="2"/>
      <w:sz w:val="24"/>
      <w:szCs w:val="21"/>
      <w:lang w:eastAsia="hi-IN" w:bidi="hi-IN"/>
    </w:rPr>
  </w:style>
  <w:style w:type="character" w:customStyle="1" w:styleId="affff1">
    <w:name w:val="Без интервала Знак"/>
    <w:link w:val="affff0"/>
    <w:uiPriority w:val="1"/>
    <w:locked/>
    <w:rsid w:val="00403201"/>
    <w:rPr>
      <w:rFonts w:ascii="Times New Roman" w:eastAsia="Lucida Sans Unicode" w:hAnsi="Times New Roman" w:cs="Mangal"/>
      <w:kern w:val="2"/>
      <w:sz w:val="24"/>
      <w:szCs w:val="21"/>
      <w:lang w:eastAsia="hi-IN" w:bidi="hi-IN"/>
    </w:rPr>
  </w:style>
  <w:style w:type="paragraph" w:styleId="affff2">
    <w:name w:val="Body Text"/>
    <w:basedOn w:val="a"/>
    <w:link w:val="affff3"/>
    <w:semiHidden/>
    <w:rsid w:val="004D2340"/>
    <w:pPr>
      <w:widowControl/>
      <w:suppressAutoHyphens/>
      <w:autoSpaceDE/>
      <w:autoSpaceDN/>
      <w:adjustRightInd/>
      <w:spacing w:after="120"/>
      <w:ind w:firstLine="0"/>
      <w:jc w:val="left"/>
    </w:pPr>
    <w:rPr>
      <w:rFonts w:ascii="Times New Roman" w:hAnsi="Times New Roman" w:cs="Times New Roman"/>
      <w:lang w:eastAsia="ar-SA"/>
    </w:rPr>
  </w:style>
  <w:style w:type="character" w:customStyle="1" w:styleId="affff3">
    <w:name w:val="Основной текст Знак"/>
    <w:link w:val="affff2"/>
    <w:semiHidden/>
    <w:rsid w:val="004D2340"/>
    <w:rPr>
      <w:rFonts w:ascii="Times New Roman" w:hAnsi="Times New Roman"/>
      <w:sz w:val="24"/>
      <w:szCs w:val="24"/>
      <w:lang w:eastAsia="ar-SA"/>
    </w:rPr>
  </w:style>
  <w:style w:type="paragraph" w:customStyle="1" w:styleId="12">
    <w:name w:val="Подзаголовок1"/>
    <w:basedOn w:val="a"/>
    <w:rsid w:val="004D2340"/>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4">
    <w:name w:val="List Paragraph"/>
    <w:basedOn w:val="a"/>
    <w:uiPriority w:val="34"/>
    <w:qFormat/>
    <w:rsid w:val="009F34C1"/>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customStyle="1" w:styleId="affff5">
    <w:name w:val="Основной текст_"/>
    <w:link w:val="21"/>
    <w:rsid w:val="009F34C1"/>
    <w:rPr>
      <w:rFonts w:ascii="Times New Roman" w:hAnsi="Times New Roman"/>
      <w:sz w:val="27"/>
      <w:szCs w:val="27"/>
      <w:shd w:val="clear" w:color="auto" w:fill="FFFFFF"/>
    </w:rPr>
  </w:style>
  <w:style w:type="character" w:customStyle="1" w:styleId="13">
    <w:name w:val="Основной текст1"/>
    <w:rsid w:val="009F34C1"/>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ffff6">
    <w:name w:val="Основной текст + Полужирный"/>
    <w:rsid w:val="009F34C1"/>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21">
    <w:name w:val="Основной текст2"/>
    <w:basedOn w:val="a"/>
    <w:link w:val="affff5"/>
    <w:rsid w:val="009F34C1"/>
    <w:pPr>
      <w:shd w:val="clear" w:color="auto" w:fill="FFFFFF"/>
      <w:autoSpaceDE/>
      <w:autoSpaceDN/>
      <w:adjustRightInd/>
      <w:spacing w:after="240" w:line="0" w:lineRule="atLeast"/>
      <w:ind w:firstLine="0"/>
      <w:jc w:val="left"/>
    </w:pPr>
    <w:rPr>
      <w:rFonts w:ascii="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87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3378</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Об утверждении стоимости услуг по погребению умерших (погибших) граждан на терри</vt:lpstr>
    </vt:vector>
  </TitlesOfParts>
  <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tenistoe_zem</cp:lastModifiedBy>
  <cp:revision>2</cp:revision>
  <dcterms:created xsi:type="dcterms:W3CDTF">2024-10-18T08:27:00Z</dcterms:created>
  <dcterms:modified xsi:type="dcterms:W3CDTF">2024-10-18T08:27:00Z</dcterms:modified>
</cp:coreProperties>
</file>