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D40" w:rsidRPr="00244870" w:rsidRDefault="00D05D40" w:rsidP="00D05D40">
      <w:pPr>
        <w:widowControl w:val="0"/>
        <w:autoSpaceDE w:val="0"/>
        <w:autoSpaceDN w:val="0"/>
        <w:ind w:left="360"/>
        <w:contextualSpacing/>
        <w:jc w:val="center"/>
        <w:rPr>
          <w:b/>
          <w:lang w:eastAsia="ru-RU"/>
        </w:rPr>
      </w:pPr>
      <w:r w:rsidRPr="00244870">
        <w:rPr>
          <w:noProof/>
          <w:lang w:eastAsia="ru-RU"/>
        </w:rPr>
        <w:drawing>
          <wp:inline distT="0" distB="0" distL="0" distR="0">
            <wp:extent cx="561975" cy="57150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D40" w:rsidRPr="00244870" w:rsidRDefault="00D05D40" w:rsidP="00D05D40">
      <w:pPr>
        <w:widowControl w:val="0"/>
        <w:autoSpaceDE w:val="0"/>
        <w:contextualSpacing/>
        <w:jc w:val="center"/>
        <w:rPr>
          <w:rFonts w:eastAsia="Arial"/>
          <w:lang w:val="uk-UA"/>
        </w:rPr>
      </w:pPr>
    </w:p>
    <w:p w:rsidR="00D05D40" w:rsidRPr="00244870" w:rsidRDefault="00D05D40" w:rsidP="00D05D40">
      <w:pPr>
        <w:widowControl w:val="0"/>
        <w:ind w:left="360"/>
        <w:contextualSpacing/>
        <w:jc w:val="center"/>
        <w:rPr>
          <w:b/>
          <w:bCs/>
        </w:rPr>
      </w:pPr>
      <w:r w:rsidRPr="00244870">
        <w:rPr>
          <w:b/>
          <w:bCs/>
        </w:rPr>
        <w:t>РЕСПУБЛИКА КРЫМ</w:t>
      </w:r>
    </w:p>
    <w:p w:rsidR="00D05D40" w:rsidRPr="00244870" w:rsidRDefault="00D05D40" w:rsidP="00D05D40">
      <w:pPr>
        <w:widowControl w:val="0"/>
        <w:tabs>
          <w:tab w:val="center" w:pos="4844"/>
          <w:tab w:val="left" w:pos="8250"/>
        </w:tabs>
        <w:ind w:left="3240"/>
        <w:contextualSpacing/>
        <w:rPr>
          <w:b/>
          <w:bCs/>
        </w:rPr>
      </w:pPr>
      <w:r w:rsidRPr="00244870">
        <w:rPr>
          <w:b/>
          <w:bCs/>
        </w:rPr>
        <w:t>БАХЧИСАРАЙСКИЙ РАЙОН</w:t>
      </w:r>
      <w:r w:rsidRPr="00244870">
        <w:rPr>
          <w:b/>
          <w:bCs/>
        </w:rPr>
        <w:tab/>
      </w:r>
    </w:p>
    <w:p w:rsidR="00D05D40" w:rsidRPr="00244870" w:rsidRDefault="00D05D40" w:rsidP="00D05D40">
      <w:pPr>
        <w:widowControl w:val="0"/>
        <w:ind w:left="360"/>
        <w:contextualSpacing/>
        <w:jc w:val="center"/>
        <w:rPr>
          <w:b/>
          <w:bCs/>
        </w:rPr>
      </w:pPr>
      <w:r w:rsidRPr="00244870">
        <w:rPr>
          <w:b/>
          <w:bCs/>
        </w:rPr>
        <w:t>ТЕНИСТОВСКИЙ СЕЛЬСКИЙ СОВЕТ</w:t>
      </w:r>
    </w:p>
    <w:p w:rsidR="00D05D40" w:rsidRPr="00244870" w:rsidRDefault="00D05D40" w:rsidP="00D05D40">
      <w:pPr>
        <w:widowControl w:val="0"/>
        <w:contextualSpacing/>
        <w:jc w:val="center"/>
        <w:rPr>
          <w:b/>
          <w:bCs/>
        </w:rPr>
      </w:pPr>
    </w:p>
    <w:p w:rsidR="008B15FD" w:rsidRDefault="00D05D40" w:rsidP="00D05D40">
      <w:pPr>
        <w:widowControl w:val="0"/>
        <w:ind w:left="360"/>
        <w:contextualSpacing/>
        <w:jc w:val="center"/>
        <w:rPr>
          <w:b/>
          <w:bCs/>
        </w:rPr>
      </w:pPr>
      <w:r w:rsidRPr="00244870">
        <w:rPr>
          <w:b/>
          <w:bCs/>
        </w:rPr>
        <w:t>РЕШЕНИЕ</w:t>
      </w:r>
    </w:p>
    <w:p w:rsidR="00D05D40" w:rsidRDefault="008B15FD" w:rsidP="00D05D40">
      <w:pPr>
        <w:widowControl w:val="0"/>
        <w:ind w:left="360"/>
        <w:contextualSpacing/>
        <w:jc w:val="center"/>
        <w:rPr>
          <w:b/>
          <w:bCs/>
        </w:rPr>
      </w:pPr>
      <w:r>
        <w:rPr>
          <w:b/>
          <w:bCs/>
        </w:rPr>
        <w:t xml:space="preserve">№  </w:t>
      </w:r>
      <w:r w:rsidR="009912F7">
        <w:rPr>
          <w:b/>
          <w:bCs/>
        </w:rPr>
        <w:t>36</w:t>
      </w:r>
    </w:p>
    <w:p w:rsidR="008B15FD" w:rsidRDefault="008B15FD" w:rsidP="00D05D40">
      <w:pPr>
        <w:widowControl w:val="0"/>
        <w:ind w:left="360"/>
        <w:contextualSpacing/>
        <w:jc w:val="center"/>
        <w:rPr>
          <w:b/>
          <w:bCs/>
        </w:rPr>
      </w:pPr>
      <w:r>
        <w:rPr>
          <w:b/>
          <w:bCs/>
        </w:rPr>
        <w:t>10-сессия 3-го созыва</w:t>
      </w:r>
    </w:p>
    <w:p w:rsidR="008B15FD" w:rsidRDefault="009912F7" w:rsidP="008B15FD">
      <w:pPr>
        <w:widowControl w:val="0"/>
        <w:ind w:left="360"/>
        <w:contextualSpacing/>
        <w:rPr>
          <w:b/>
          <w:bCs/>
        </w:rPr>
      </w:pPr>
      <w:r>
        <w:rPr>
          <w:b/>
          <w:bCs/>
        </w:rPr>
        <w:t>14</w:t>
      </w:r>
      <w:r w:rsidR="008B15FD">
        <w:rPr>
          <w:b/>
          <w:bCs/>
        </w:rPr>
        <w:t>.0</w:t>
      </w:r>
      <w:r>
        <w:rPr>
          <w:b/>
          <w:bCs/>
        </w:rPr>
        <w:t>5</w:t>
      </w:r>
      <w:r w:rsidR="008B15FD">
        <w:rPr>
          <w:b/>
          <w:bCs/>
        </w:rPr>
        <w:t xml:space="preserve">.2025                                                                                                                      с.Тенистое </w:t>
      </w:r>
    </w:p>
    <w:p w:rsidR="008B15FD" w:rsidRPr="00244870" w:rsidRDefault="008B15FD" w:rsidP="008B15FD">
      <w:pPr>
        <w:widowControl w:val="0"/>
        <w:ind w:left="360"/>
        <w:contextualSpacing/>
        <w:rPr>
          <w:b/>
          <w:bCs/>
        </w:rPr>
      </w:pPr>
    </w:p>
    <w:p w:rsidR="00D05D40" w:rsidRPr="008B15FD" w:rsidRDefault="00D05D40" w:rsidP="00D05D40">
      <w:pPr>
        <w:jc w:val="center"/>
        <w:rPr>
          <w:b/>
          <w:bCs/>
          <w:i/>
          <w:sz w:val="28"/>
          <w:szCs w:val="28"/>
        </w:rPr>
      </w:pPr>
      <w:r w:rsidRPr="008B15FD">
        <w:rPr>
          <w:b/>
          <w:i/>
          <w:sz w:val="28"/>
          <w:szCs w:val="28"/>
        </w:rPr>
        <w:t xml:space="preserve">О внесении изменений в </w:t>
      </w:r>
      <w:r w:rsidRPr="008B15FD">
        <w:rPr>
          <w:b/>
          <w:bCs/>
          <w:i/>
          <w:sz w:val="28"/>
          <w:szCs w:val="28"/>
        </w:rPr>
        <w:t xml:space="preserve">Правила благоустройства и содержания территории муниципального образования </w:t>
      </w:r>
      <w:r w:rsidRPr="008B15FD">
        <w:rPr>
          <w:b/>
          <w:i/>
          <w:sz w:val="28"/>
          <w:szCs w:val="28"/>
        </w:rPr>
        <w:t xml:space="preserve">Тенистовское </w:t>
      </w:r>
      <w:r w:rsidRPr="008B15FD">
        <w:rPr>
          <w:b/>
          <w:bCs/>
          <w:i/>
          <w:sz w:val="28"/>
          <w:szCs w:val="28"/>
          <w:lang w:eastAsia="ru-RU"/>
        </w:rPr>
        <w:t xml:space="preserve"> сельское поселение </w:t>
      </w:r>
      <w:r w:rsidRPr="008B15FD">
        <w:rPr>
          <w:b/>
          <w:i/>
          <w:sz w:val="28"/>
          <w:szCs w:val="28"/>
        </w:rPr>
        <w:t xml:space="preserve">Бахчисарайского  </w:t>
      </w:r>
      <w:r w:rsidRPr="008B15FD">
        <w:rPr>
          <w:b/>
          <w:bCs/>
          <w:i/>
          <w:sz w:val="28"/>
          <w:szCs w:val="28"/>
          <w:lang w:eastAsia="ru-RU"/>
        </w:rPr>
        <w:t>района Республики Крым</w:t>
      </w:r>
      <w:r w:rsidR="008B15FD" w:rsidRPr="008B15FD">
        <w:rPr>
          <w:b/>
          <w:bCs/>
          <w:i/>
          <w:sz w:val="28"/>
          <w:szCs w:val="28"/>
        </w:rPr>
        <w:t>, утверждё</w:t>
      </w:r>
      <w:r w:rsidRPr="008B15FD">
        <w:rPr>
          <w:b/>
          <w:bCs/>
          <w:i/>
          <w:sz w:val="28"/>
          <w:szCs w:val="28"/>
        </w:rPr>
        <w:t>нные решением Тенистовского сельского совета от 27.01.2023 № 177</w:t>
      </w:r>
    </w:p>
    <w:p w:rsidR="00D05D40" w:rsidRPr="00244870" w:rsidRDefault="00D05D40" w:rsidP="00D05D40">
      <w:pPr>
        <w:jc w:val="center"/>
        <w:rPr>
          <w:bCs/>
        </w:rPr>
      </w:pPr>
    </w:p>
    <w:p w:rsidR="00D05D40" w:rsidRPr="00244870" w:rsidRDefault="00D05D40" w:rsidP="00D05D40">
      <w:pPr>
        <w:tabs>
          <w:tab w:val="left" w:pos="600"/>
        </w:tabs>
        <w:rPr>
          <w:rFonts w:eastAsia="Calibri"/>
          <w:bCs/>
          <w:i/>
        </w:rPr>
      </w:pPr>
    </w:p>
    <w:p w:rsidR="00D05D40" w:rsidRDefault="00244870" w:rsidP="00D05D40">
      <w:pPr>
        <w:pStyle w:val="normalweb00"/>
        <w:spacing w:before="0" w:beforeAutospacing="0" w:after="0" w:afterAutospacing="0"/>
        <w:ind w:firstLine="709"/>
        <w:jc w:val="both"/>
      </w:pPr>
      <w:r w:rsidRPr="00244870">
        <w:t xml:space="preserve">В соответствии с  Федеральным законом от 6 октября 2003 года № 131-ФЗ «Об общих принципах организации местного самоуправления в Российской Федерации», согласно поручению Главы Республики Крым от 30.01.2025 № 1/01-32/355, руководствуясь </w:t>
      </w:r>
      <w:r w:rsidRPr="00244870">
        <w:rPr>
          <w:shd w:val="clear" w:color="auto" w:fill="FFFFFF"/>
        </w:rPr>
        <w:t>Уставом</w:t>
      </w:r>
      <w:r w:rsidR="00D05D40" w:rsidRPr="00244870">
        <w:rPr>
          <w:shd w:val="clear" w:color="auto" w:fill="FFFFFF"/>
        </w:rPr>
        <w:t xml:space="preserve"> </w:t>
      </w:r>
      <w:r w:rsidR="00D05D40" w:rsidRPr="00244870">
        <w:t xml:space="preserve">муниципального образования Тенистовское сельское поселение Бахчисарайского района Республики Крым, </w:t>
      </w:r>
    </w:p>
    <w:p w:rsidR="008B15FD" w:rsidRPr="00244870" w:rsidRDefault="008B15FD" w:rsidP="00D05D40">
      <w:pPr>
        <w:pStyle w:val="normalweb00"/>
        <w:spacing w:before="0" w:beforeAutospacing="0" w:after="0" w:afterAutospacing="0"/>
        <w:ind w:firstLine="709"/>
        <w:jc w:val="both"/>
      </w:pPr>
    </w:p>
    <w:p w:rsidR="00D05D40" w:rsidRDefault="00D05D40" w:rsidP="00D05D40">
      <w:pPr>
        <w:widowControl w:val="0"/>
        <w:ind w:firstLine="851"/>
        <w:jc w:val="center"/>
      </w:pPr>
      <w:r w:rsidRPr="00244870">
        <w:t>ТЕНИСТОВСКИЙ СЕЛЬСКИЙ СОВЕТ РЕШИЛ:</w:t>
      </w:r>
    </w:p>
    <w:p w:rsidR="008B15FD" w:rsidRPr="00244870" w:rsidRDefault="008B15FD" w:rsidP="00D05D40">
      <w:pPr>
        <w:widowControl w:val="0"/>
        <w:ind w:firstLine="851"/>
        <w:jc w:val="center"/>
      </w:pPr>
    </w:p>
    <w:p w:rsidR="00D05D40" w:rsidRPr="00244870" w:rsidRDefault="00D05D40" w:rsidP="00D05D40">
      <w:pPr>
        <w:ind w:firstLine="709"/>
        <w:jc w:val="both"/>
        <w:rPr>
          <w:bCs/>
        </w:rPr>
      </w:pPr>
      <w:r w:rsidRPr="00244870">
        <w:t xml:space="preserve">1. Внести изменения в </w:t>
      </w:r>
      <w:r w:rsidRPr="00244870">
        <w:rPr>
          <w:bCs/>
        </w:rPr>
        <w:t xml:space="preserve">Правила благоустройства и содержания территории муниципального образования </w:t>
      </w:r>
      <w:r w:rsidRPr="00244870">
        <w:t xml:space="preserve">Тенистовское </w:t>
      </w:r>
      <w:r w:rsidRPr="00244870">
        <w:rPr>
          <w:bCs/>
          <w:lang w:eastAsia="ru-RU"/>
        </w:rPr>
        <w:t xml:space="preserve"> сельское поселение </w:t>
      </w:r>
      <w:r w:rsidRPr="00244870">
        <w:t xml:space="preserve">Бахчисарайского  </w:t>
      </w:r>
      <w:r w:rsidRPr="00244870">
        <w:rPr>
          <w:bCs/>
          <w:lang w:eastAsia="ru-RU"/>
        </w:rPr>
        <w:t>района Республики Крым</w:t>
      </w:r>
      <w:r w:rsidRPr="00244870">
        <w:rPr>
          <w:bCs/>
        </w:rPr>
        <w:t>, утвержд</w:t>
      </w:r>
      <w:r w:rsidR="008B15FD">
        <w:rPr>
          <w:bCs/>
        </w:rPr>
        <w:t>ё</w:t>
      </w:r>
      <w:r w:rsidRPr="00244870">
        <w:rPr>
          <w:bCs/>
        </w:rPr>
        <w:t>нные решением Тенистовского сельского совета от 27.01.2023 № 177:</w:t>
      </w:r>
    </w:p>
    <w:p w:rsidR="00244870" w:rsidRPr="00244870" w:rsidRDefault="00244870" w:rsidP="00244870">
      <w:pPr>
        <w:pStyle w:val="a5"/>
        <w:numPr>
          <w:ilvl w:val="1"/>
          <w:numId w:val="1"/>
        </w:numPr>
        <w:tabs>
          <w:tab w:val="left" w:pos="0"/>
          <w:tab w:val="left" w:pos="10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4870">
        <w:rPr>
          <w:rFonts w:ascii="Times New Roman" w:hAnsi="Times New Roman"/>
          <w:sz w:val="24"/>
          <w:szCs w:val="24"/>
        </w:rPr>
        <w:t>Раздел 6 дополнить пунктом 6.2.5 следующего содержания:</w:t>
      </w:r>
    </w:p>
    <w:p w:rsidR="00244870" w:rsidRPr="00244870" w:rsidRDefault="00244870" w:rsidP="00244870">
      <w:pPr>
        <w:tabs>
          <w:tab w:val="left" w:pos="0"/>
          <w:tab w:val="left" w:pos="1060"/>
        </w:tabs>
        <w:jc w:val="both"/>
      </w:pPr>
    </w:p>
    <w:p w:rsidR="00244870" w:rsidRPr="00244870" w:rsidRDefault="00244870" w:rsidP="00244870">
      <w:pPr>
        <w:pStyle w:val="a8"/>
        <w:shd w:val="clear" w:color="auto" w:fill="FFFFFF"/>
        <w:spacing w:before="0" w:beforeAutospacing="0" w:after="0" w:afterAutospacing="0"/>
        <w:ind w:left="720"/>
        <w:jc w:val="both"/>
      </w:pPr>
      <w:r w:rsidRPr="00244870">
        <w:t>«6.2.5. Информация средств наружной рекламы, вывесок иных графических элементов выполняется на государственном языке Российской Федерации. Дополнительно возможно использование государственных языков Республики Крым».</w:t>
      </w:r>
    </w:p>
    <w:p w:rsidR="00244870" w:rsidRPr="00244870" w:rsidRDefault="00244870" w:rsidP="00244870">
      <w:pPr>
        <w:pStyle w:val="a8"/>
        <w:shd w:val="clear" w:color="auto" w:fill="FFFFFF"/>
        <w:spacing w:before="0" w:beforeAutospacing="0" w:after="0" w:afterAutospacing="0"/>
        <w:ind w:left="720"/>
        <w:jc w:val="both"/>
      </w:pPr>
    </w:p>
    <w:p w:rsidR="00244870" w:rsidRPr="00244870" w:rsidRDefault="00244870" w:rsidP="00244870">
      <w:pPr>
        <w:pStyle w:val="a5"/>
        <w:numPr>
          <w:ilvl w:val="0"/>
          <w:numId w:val="1"/>
        </w:numPr>
        <w:tabs>
          <w:tab w:val="left" w:pos="298"/>
        </w:tabs>
        <w:ind w:right="20"/>
        <w:jc w:val="both"/>
        <w:rPr>
          <w:rFonts w:ascii="Times New Roman" w:hAnsi="Times New Roman"/>
          <w:bCs/>
          <w:sz w:val="24"/>
          <w:szCs w:val="24"/>
        </w:rPr>
      </w:pPr>
      <w:r w:rsidRPr="00244870">
        <w:rPr>
          <w:rFonts w:ascii="Times New Roman" w:hAnsi="Times New Roman"/>
          <w:sz w:val="24"/>
          <w:szCs w:val="24"/>
        </w:rPr>
        <w:t xml:space="preserve">Настоящее решение </w:t>
      </w:r>
      <w:r w:rsidRPr="00244870">
        <w:rPr>
          <w:rFonts w:ascii="Times New Roman" w:hAnsi="Times New Roman"/>
          <w:bCs/>
          <w:sz w:val="24"/>
          <w:szCs w:val="24"/>
        </w:rPr>
        <w:t>вступает в силу со дня его официального опубликования пут</w:t>
      </w:r>
      <w:r w:rsidR="009420B5">
        <w:rPr>
          <w:rFonts w:ascii="Times New Roman" w:hAnsi="Times New Roman"/>
          <w:bCs/>
          <w:sz w:val="24"/>
          <w:szCs w:val="24"/>
        </w:rPr>
        <w:t>ё</w:t>
      </w:r>
      <w:bookmarkStart w:id="0" w:name="_GoBack"/>
      <w:bookmarkEnd w:id="0"/>
      <w:r w:rsidRPr="00244870">
        <w:rPr>
          <w:rFonts w:ascii="Times New Roman" w:hAnsi="Times New Roman"/>
          <w:bCs/>
          <w:sz w:val="24"/>
          <w:szCs w:val="24"/>
        </w:rPr>
        <w:t xml:space="preserve">м размещения в сетевом издании </w:t>
      </w:r>
      <w:r w:rsidRPr="00244870">
        <w:rPr>
          <w:rFonts w:ascii="Times New Roman" w:hAnsi="Times New Roman"/>
          <w:bCs/>
          <w:iCs/>
          <w:sz w:val="24"/>
          <w:szCs w:val="24"/>
        </w:rPr>
        <w:t>"Официальный сайт Тенистовского сельского поселения Бахчисарайского района Республики Крым" ЭЛ № ФС 77-85018 от 28.03.2023 (https://tenistov.ru/)</w:t>
      </w:r>
      <w:r w:rsidRPr="00244870">
        <w:rPr>
          <w:rFonts w:ascii="Times New Roman" w:hAnsi="Times New Roman"/>
          <w:bCs/>
          <w:sz w:val="24"/>
          <w:szCs w:val="24"/>
        </w:rPr>
        <w:t>.</w:t>
      </w:r>
    </w:p>
    <w:p w:rsidR="00D05D40" w:rsidRPr="00244870" w:rsidRDefault="00D05D40" w:rsidP="00244870">
      <w:pPr>
        <w:suppressAutoHyphens w:val="0"/>
        <w:autoSpaceDE w:val="0"/>
        <w:autoSpaceDN w:val="0"/>
        <w:adjustRightInd w:val="0"/>
        <w:spacing w:after="200" w:line="276" w:lineRule="auto"/>
        <w:ind w:left="141"/>
        <w:contextualSpacing/>
        <w:jc w:val="both"/>
        <w:rPr>
          <w:bCs/>
        </w:rPr>
      </w:pPr>
    </w:p>
    <w:p w:rsidR="008B15FD" w:rsidRDefault="00D05D40" w:rsidP="00D05D40">
      <w:pPr>
        <w:shd w:val="clear" w:color="auto" w:fill="FFFFFF"/>
        <w:contextualSpacing/>
        <w:rPr>
          <w:b/>
        </w:rPr>
      </w:pPr>
      <w:r w:rsidRPr="008B15FD">
        <w:rPr>
          <w:b/>
        </w:rPr>
        <w:t>Председатель Тенистовского сельского</w:t>
      </w:r>
    </w:p>
    <w:p w:rsidR="008B15FD" w:rsidRPr="008B15FD" w:rsidRDefault="008B15FD" w:rsidP="00D05D40">
      <w:pPr>
        <w:shd w:val="clear" w:color="auto" w:fill="FFFFFF"/>
        <w:contextualSpacing/>
        <w:rPr>
          <w:b/>
        </w:rPr>
      </w:pPr>
      <w:r>
        <w:rPr>
          <w:b/>
        </w:rPr>
        <w:t xml:space="preserve">совета - </w:t>
      </w:r>
      <w:r w:rsidR="00D05D40" w:rsidRPr="008B15FD">
        <w:rPr>
          <w:b/>
        </w:rPr>
        <w:t>глава</w:t>
      </w:r>
      <w:r>
        <w:rPr>
          <w:b/>
        </w:rPr>
        <w:t xml:space="preserve"> администрации</w:t>
      </w:r>
    </w:p>
    <w:p w:rsidR="00D05D40" w:rsidRPr="008B15FD" w:rsidRDefault="00D05D40" w:rsidP="00D05D40">
      <w:pPr>
        <w:shd w:val="clear" w:color="auto" w:fill="FFFFFF"/>
        <w:contextualSpacing/>
        <w:rPr>
          <w:b/>
        </w:rPr>
      </w:pPr>
      <w:r w:rsidRPr="008B15FD">
        <w:rPr>
          <w:b/>
        </w:rPr>
        <w:t xml:space="preserve">Тенистовского сельского поселения               </w:t>
      </w:r>
      <w:r w:rsidR="008B15FD" w:rsidRPr="008B15FD">
        <w:rPr>
          <w:b/>
        </w:rPr>
        <w:t xml:space="preserve">        </w:t>
      </w:r>
      <w:r w:rsidRPr="008B15FD">
        <w:rPr>
          <w:b/>
        </w:rPr>
        <w:t xml:space="preserve">          </w:t>
      </w:r>
      <w:r w:rsidR="008B15FD" w:rsidRPr="008B15FD">
        <w:rPr>
          <w:b/>
        </w:rPr>
        <w:t xml:space="preserve">       </w:t>
      </w:r>
      <w:r w:rsidRPr="008B15FD">
        <w:rPr>
          <w:b/>
        </w:rPr>
        <w:t xml:space="preserve">     </w:t>
      </w:r>
      <w:r w:rsidR="008B15FD" w:rsidRPr="008B15FD">
        <w:rPr>
          <w:b/>
        </w:rPr>
        <w:t xml:space="preserve">                    А. А. Устименко</w:t>
      </w:r>
      <w:r w:rsidRPr="008B15FD">
        <w:rPr>
          <w:b/>
        </w:rPr>
        <w:t xml:space="preserve">               </w:t>
      </w:r>
    </w:p>
    <w:p w:rsidR="00D05D40" w:rsidRPr="00244870" w:rsidRDefault="00D05D40" w:rsidP="00D05D40">
      <w:pPr>
        <w:ind w:right="114"/>
        <w:contextualSpacing/>
      </w:pPr>
    </w:p>
    <w:p w:rsidR="00D05D40" w:rsidRPr="00244870" w:rsidRDefault="00D05D40" w:rsidP="00D05D40"/>
    <w:p w:rsidR="00E01045" w:rsidRPr="00244870" w:rsidRDefault="00E01045"/>
    <w:sectPr w:rsidR="00E01045" w:rsidRPr="00244870" w:rsidSect="001E434A">
      <w:footerReference w:type="default" r:id="rId9"/>
      <w:pgSz w:w="11906" w:h="16838"/>
      <w:pgMar w:top="567" w:right="567" w:bottom="1702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910" w:rsidRDefault="00DA2910">
      <w:r>
        <w:separator/>
      </w:r>
    </w:p>
  </w:endnote>
  <w:endnote w:type="continuationSeparator" w:id="0">
    <w:p w:rsidR="00DA2910" w:rsidRDefault="00DA2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2C5" w:rsidRDefault="00244870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DA2910">
      <w:rPr>
        <w:noProof/>
      </w:rPr>
      <w:t>1</w:t>
    </w:r>
    <w:r>
      <w:fldChar w:fldCharType="end"/>
    </w:r>
  </w:p>
  <w:p w:rsidR="002C32C5" w:rsidRDefault="00DA291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910" w:rsidRDefault="00DA2910">
      <w:r>
        <w:separator/>
      </w:r>
    </w:p>
  </w:footnote>
  <w:footnote w:type="continuationSeparator" w:id="0">
    <w:p w:rsidR="00DA2910" w:rsidRDefault="00DA2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3834"/>
    <w:multiLevelType w:val="multilevel"/>
    <w:tmpl w:val="E904C2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5D40"/>
    <w:rsid w:val="00244870"/>
    <w:rsid w:val="004271DE"/>
    <w:rsid w:val="008B15FD"/>
    <w:rsid w:val="009420B5"/>
    <w:rsid w:val="009912F7"/>
    <w:rsid w:val="00D05D40"/>
    <w:rsid w:val="00DA2910"/>
    <w:rsid w:val="00E01045"/>
    <w:rsid w:val="00F5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05D40"/>
    <w:pPr>
      <w:suppressLineNumbers/>
      <w:tabs>
        <w:tab w:val="center" w:pos="5102"/>
        <w:tab w:val="right" w:pos="1020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05D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D05D4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web00">
    <w:name w:val="normalweb00"/>
    <w:basedOn w:val="a"/>
    <w:rsid w:val="00D05D4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05D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5D40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Normal (Web)"/>
    <w:basedOn w:val="a"/>
    <w:uiPriority w:val="99"/>
    <w:unhideWhenUsed/>
    <w:rsid w:val="00244870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tenistoe_zem</cp:lastModifiedBy>
  <cp:revision>3</cp:revision>
  <dcterms:created xsi:type="dcterms:W3CDTF">2025-05-14T12:35:00Z</dcterms:created>
  <dcterms:modified xsi:type="dcterms:W3CDTF">2025-05-16T06:55:00Z</dcterms:modified>
</cp:coreProperties>
</file>