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C9" w:rsidRDefault="00531CC2" w:rsidP="00F21AC9">
      <w:pPr>
        <w:snapToGrid w:val="0"/>
        <w:jc w:val="center"/>
        <w:rPr>
          <w:rFonts w:cs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</w:rPr>
        <w:drawing>
          <wp:inline distT="0" distB="0" distL="0" distR="0" wp14:anchorId="0060F39C" wp14:editId="226E4E69">
            <wp:extent cx="5619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C2" w:rsidRDefault="00531CC2" w:rsidP="00F21AC9">
      <w:pPr>
        <w:snapToGrid w:val="0"/>
        <w:jc w:val="center"/>
        <w:rPr>
          <w:rFonts w:cs="Times New Roman"/>
          <w:b/>
          <w:sz w:val="28"/>
          <w:szCs w:val="28"/>
        </w:rPr>
      </w:pPr>
    </w:p>
    <w:p w:rsidR="00531CC2" w:rsidRPr="00531CC2" w:rsidRDefault="00531CC2" w:rsidP="00531CC2">
      <w:pPr>
        <w:snapToGrid w:val="0"/>
        <w:jc w:val="center"/>
        <w:rPr>
          <w:rFonts w:cs="Times New Roman"/>
          <w:b/>
          <w:sz w:val="28"/>
          <w:szCs w:val="28"/>
        </w:rPr>
      </w:pPr>
      <w:r w:rsidRPr="00531CC2">
        <w:rPr>
          <w:rFonts w:cs="Times New Roman"/>
          <w:b/>
          <w:sz w:val="28"/>
          <w:szCs w:val="28"/>
        </w:rPr>
        <w:t>РЕСПУБЛИКА КРЫМ</w:t>
      </w:r>
    </w:p>
    <w:p w:rsidR="00531CC2" w:rsidRPr="00531CC2" w:rsidRDefault="00531CC2" w:rsidP="00531CC2">
      <w:pPr>
        <w:snapToGrid w:val="0"/>
        <w:jc w:val="center"/>
        <w:rPr>
          <w:rFonts w:cs="Times New Roman"/>
          <w:b/>
          <w:sz w:val="28"/>
          <w:szCs w:val="28"/>
        </w:rPr>
      </w:pPr>
      <w:r w:rsidRPr="00531CC2">
        <w:rPr>
          <w:rFonts w:cs="Times New Roman"/>
          <w:b/>
          <w:sz w:val="28"/>
          <w:szCs w:val="28"/>
        </w:rPr>
        <w:t>БАХЧИСАРАЙСКИЙ  РАЙОН</w:t>
      </w:r>
    </w:p>
    <w:p w:rsidR="00531CC2" w:rsidRDefault="00531CC2" w:rsidP="00531CC2">
      <w:pPr>
        <w:snapToGrid w:val="0"/>
        <w:jc w:val="center"/>
        <w:rPr>
          <w:rFonts w:cs="Times New Roman"/>
          <w:b/>
          <w:sz w:val="28"/>
          <w:szCs w:val="28"/>
        </w:rPr>
      </w:pPr>
      <w:r w:rsidRPr="00531CC2">
        <w:rPr>
          <w:rFonts w:cs="Times New Roman"/>
          <w:b/>
          <w:sz w:val="28"/>
          <w:szCs w:val="28"/>
        </w:rPr>
        <w:t>ТЕНИСТОВСКИЙ СЕЛЬСКИЙ СОВЕТ</w:t>
      </w:r>
    </w:p>
    <w:p w:rsidR="00531CC2" w:rsidRDefault="00531CC2" w:rsidP="00531CC2">
      <w:pPr>
        <w:snapToGrid w:val="0"/>
        <w:jc w:val="center"/>
        <w:rPr>
          <w:rFonts w:cs="Times New Roman"/>
          <w:b/>
          <w:sz w:val="28"/>
          <w:szCs w:val="28"/>
        </w:rPr>
      </w:pPr>
    </w:p>
    <w:p w:rsidR="00B85F9C" w:rsidRDefault="00B61ECC" w:rsidP="00661149">
      <w:pPr>
        <w:snapToGri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РЕШЕНИЕ</w:t>
      </w:r>
    </w:p>
    <w:p w:rsidR="00B61ECC" w:rsidRPr="00B64A57" w:rsidRDefault="00531CC2" w:rsidP="00661149">
      <w:pPr>
        <w:snapToGrid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13</w:t>
      </w:r>
      <w:r w:rsidR="00B61ECC">
        <w:rPr>
          <w:rFonts w:cs="Times New Roman"/>
          <w:b/>
          <w:sz w:val="28"/>
          <w:szCs w:val="28"/>
        </w:rPr>
        <w:t xml:space="preserve"> сессия </w:t>
      </w:r>
      <w:r>
        <w:rPr>
          <w:rFonts w:cs="Times New Roman"/>
          <w:b/>
          <w:sz w:val="28"/>
          <w:szCs w:val="28"/>
        </w:rPr>
        <w:t>3</w:t>
      </w:r>
      <w:r w:rsidR="00B61ECC">
        <w:rPr>
          <w:rFonts w:cs="Times New Roman"/>
          <w:b/>
          <w:sz w:val="28"/>
          <w:szCs w:val="28"/>
        </w:rPr>
        <w:t xml:space="preserve"> созыва</w:t>
      </w:r>
    </w:p>
    <w:tbl>
      <w:tblPr>
        <w:tblStyle w:val="a8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2253A" w:rsidRPr="00B64A57" w:rsidTr="00C05E89">
        <w:tc>
          <w:tcPr>
            <w:tcW w:w="3473" w:type="dxa"/>
          </w:tcPr>
          <w:p w:rsidR="00C2253A" w:rsidRPr="00B64A57" w:rsidRDefault="00531CC2" w:rsidP="00531CC2">
            <w:pPr>
              <w:tabs>
                <w:tab w:val="left" w:pos="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  <w:r w:rsidR="0049413E" w:rsidRPr="00B64A57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>08</w:t>
            </w:r>
            <w:r w:rsidR="000945FD" w:rsidRPr="00B64A57">
              <w:rPr>
                <w:rFonts w:cs="Times New Roman"/>
                <w:b/>
                <w:sz w:val="28"/>
                <w:szCs w:val="28"/>
              </w:rPr>
              <w:t>.202</w:t>
            </w: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73" w:type="dxa"/>
          </w:tcPr>
          <w:p w:rsidR="00254B95" w:rsidRPr="00B64A57" w:rsidRDefault="00C2253A" w:rsidP="00531CC2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4A57">
              <w:rPr>
                <w:rFonts w:cs="Times New Roman"/>
                <w:b/>
                <w:sz w:val="28"/>
                <w:szCs w:val="28"/>
              </w:rPr>
              <w:t>№</w:t>
            </w:r>
            <w:r w:rsidR="00100B8D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31CC2">
              <w:rPr>
                <w:rFonts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C2253A" w:rsidRPr="00B64A57" w:rsidRDefault="00C2253A" w:rsidP="00661149">
            <w:pPr>
              <w:tabs>
                <w:tab w:val="left" w:pos="0"/>
                <w:tab w:val="center" w:pos="5233"/>
                <w:tab w:val="left" w:pos="7185"/>
              </w:tabs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B64A57">
              <w:rPr>
                <w:rFonts w:cs="Times New Roman"/>
                <w:b/>
                <w:sz w:val="28"/>
                <w:szCs w:val="28"/>
              </w:rPr>
              <w:t>с. Тенистое</w:t>
            </w:r>
          </w:p>
        </w:tc>
      </w:tr>
    </w:tbl>
    <w:p w:rsidR="000945FD" w:rsidRPr="00B64A57" w:rsidRDefault="000945FD" w:rsidP="000945FD">
      <w:pPr>
        <w:ind w:right="5102"/>
        <w:rPr>
          <w:i/>
          <w:sz w:val="28"/>
          <w:szCs w:val="28"/>
        </w:rPr>
      </w:pPr>
    </w:p>
    <w:p w:rsidR="00531CC2" w:rsidRPr="00531CC2" w:rsidRDefault="00531CC2" w:rsidP="00531CC2">
      <w:pPr>
        <w:pStyle w:val="13"/>
        <w:ind w:firstLine="0"/>
        <w:jc w:val="center"/>
        <w:rPr>
          <w:i/>
          <w:sz w:val="24"/>
          <w:szCs w:val="24"/>
        </w:rPr>
      </w:pPr>
      <w:proofErr w:type="gramStart"/>
      <w:r w:rsidRPr="00531CC2">
        <w:rPr>
          <w:b/>
          <w:bCs/>
          <w:i/>
          <w:sz w:val="24"/>
          <w:szCs w:val="24"/>
        </w:rPr>
        <w:t>О внесении изменений в решение Тенистовского сельского совета от 31.07.2023 г. № 198 «О внесении изменений в Положение о порядке определения,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продажи, размера рыночной стоимости земельных участков, предоставления рассрочки платежа при выкупе земельных участков, находящихся в муниципальной собственности муниципального образования Тенистовское сельское</w:t>
      </w:r>
      <w:proofErr w:type="gramEnd"/>
      <w:r w:rsidRPr="00531CC2">
        <w:rPr>
          <w:b/>
          <w:bCs/>
          <w:i/>
          <w:sz w:val="24"/>
          <w:szCs w:val="24"/>
        </w:rPr>
        <w:t xml:space="preserve"> поселение Бахчисарайского района Республики Крым, утвержд</w:t>
      </w:r>
      <w:r w:rsidRPr="00531CC2">
        <w:rPr>
          <w:b/>
          <w:bCs/>
          <w:i/>
          <w:sz w:val="24"/>
          <w:szCs w:val="24"/>
        </w:rPr>
        <w:t>ё</w:t>
      </w:r>
      <w:r w:rsidRPr="00531CC2">
        <w:rPr>
          <w:b/>
          <w:bCs/>
          <w:i/>
          <w:sz w:val="24"/>
          <w:szCs w:val="24"/>
        </w:rPr>
        <w:t>нное решением Тенистовского сельского совета от 29.11.2019 г. № 18»</w:t>
      </w:r>
    </w:p>
    <w:p w:rsidR="00531CC2" w:rsidRPr="00535F73" w:rsidRDefault="00531CC2" w:rsidP="00531CC2">
      <w:pPr>
        <w:pStyle w:val="13"/>
        <w:ind w:firstLine="567"/>
        <w:jc w:val="both"/>
      </w:pPr>
    </w:p>
    <w:p w:rsidR="00531CC2" w:rsidRPr="00535F73" w:rsidRDefault="00531CC2" w:rsidP="00531CC2">
      <w:pPr>
        <w:pStyle w:val="13"/>
        <w:ind w:firstLine="567"/>
        <w:jc w:val="both"/>
      </w:pPr>
      <w:proofErr w:type="gramStart"/>
      <w:r w:rsidRPr="00535F73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Совета министров Республики Крым от 28 декабря 2019 г. № 821 "О порядке определения размера арендной платы, размера платы за сервитут, в том числе публичный, размера цены продажи земельных участков, находящихся в государственной собственности Республики Крым, размера платы за увеличение площади земельных участков</w:t>
      </w:r>
      <w:proofErr w:type="gramEnd"/>
      <w:r w:rsidRPr="00535F73">
        <w:t>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собственности Республика Крым, и признании утратившим силу постановления Совета министров Республики Крым от 12 ноября 2014 года № 450", Уставом муниципального образования Тенистовское сельское поселение Бахчисарайского района Республики Крым,</w:t>
      </w:r>
    </w:p>
    <w:p w:rsidR="00531CC2" w:rsidRPr="00535F73" w:rsidRDefault="00531CC2" w:rsidP="00531CC2">
      <w:pPr>
        <w:pStyle w:val="13"/>
        <w:ind w:firstLine="0"/>
        <w:jc w:val="center"/>
      </w:pPr>
      <w:r w:rsidRPr="00535F73">
        <w:rPr>
          <w:b/>
          <w:bCs/>
        </w:rPr>
        <w:t>ТЕНИСТОВСКИЙ СЕЛЬСКИЙ СОВЕТ РЕШИЛ:</w:t>
      </w:r>
    </w:p>
    <w:p w:rsidR="00531CC2" w:rsidRPr="00535F73" w:rsidRDefault="00531CC2" w:rsidP="00531CC2">
      <w:pPr>
        <w:pStyle w:val="13"/>
        <w:ind w:firstLine="567"/>
        <w:jc w:val="both"/>
      </w:pPr>
      <w:r w:rsidRPr="00535F73">
        <w:t xml:space="preserve">1. </w:t>
      </w:r>
      <w:proofErr w:type="gramStart"/>
      <w:r w:rsidRPr="00535F73">
        <w:t>Внести следующие изменения в решение Тенистовского сельского совета от 31.07.2023 г. № 198 «О внесении изменений в Положение о порядке определения,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продажи, размера рыночной стоимости земельных участков, предоставления рассрочки платежа при выкупе земельных участков, находящихся в муниципальной собственности муниципального образования Тенистовское сельское</w:t>
      </w:r>
      <w:proofErr w:type="gramEnd"/>
      <w:r w:rsidRPr="00535F73">
        <w:t xml:space="preserve"> поселение Бахчисарайского района Республики Крым, утвержд</w:t>
      </w:r>
      <w:r>
        <w:t>ё</w:t>
      </w:r>
      <w:r w:rsidRPr="00535F73">
        <w:t>нное решением Тенистовского сельского совета от 29.11.2019 г. № 18»:</w:t>
      </w:r>
    </w:p>
    <w:p w:rsidR="00531CC2" w:rsidRPr="00535F73" w:rsidRDefault="00531CC2" w:rsidP="00531CC2">
      <w:pPr>
        <w:pStyle w:val="13"/>
        <w:ind w:firstLine="567"/>
        <w:jc w:val="both"/>
      </w:pPr>
      <w:r w:rsidRPr="00535F73">
        <w:t>1.1. Пункт 4 дополнить словами « за исключением подпункта 1.4 пункта 1 решения, который вступает в силу со дня подписания и распространяет сво</w:t>
      </w:r>
      <w:r>
        <w:t>ё</w:t>
      </w:r>
      <w:r w:rsidRPr="00535F73">
        <w:t xml:space="preserve"> действие на отношения, возникшие с 24.05.2023 г.».</w:t>
      </w:r>
    </w:p>
    <w:p w:rsidR="00531CC2" w:rsidRPr="00535F73" w:rsidRDefault="00531CC2" w:rsidP="00531CC2">
      <w:pPr>
        <w:pStyle w:val="13"/>
        <w:ind w:firstLine="567"/>
        <w:jc w:val="both"/>
      </w:pPr>
      <w:r w:rsidRPr="00535F73">
        <w:t xml:space="preserve">2. Опубликовать решение на официальном Портале Правительства Республики Крым http://bahch.rk.gov.ru и на официальном интернет – сайте Тенистовского сельского поселения www.tenistov.ru. </w:t>
      </w:r>
    </w:p>
    <w:p w:rsidR="00531CC2" w:rsidRPr="00535F73" w:rsidRDefault="00531CC2" w:rsidP="00531CC2">
      <w:pPr>
        <w:pStyle w:val="13"/>
        <w:ind w:firstLine="567"/>
        <w:jc w:val="both"/>
      </w:pPr>
      <w:r w:rsidRPr="00535F73">
        <w:t xml:space="preserve">3. </w:t>
      </w:r>
      <w:proofErr w:type="gramStart"/>
      <w:r w:rsidRPr="00535F73">
        <w:t>Контроль за</w:t>
      </w:r>
      <w:proofErr w:type="gramEnd"/>
      <w:r w:rsidRPr="00535F73">
        <w:t xml:space="preserve"> исполнением настоящего решения оставляю за собой. </w:t>
      </w:r>
    </w:p>
    <w:p w:rsidR="00531CC2" w:rsidRPr="00535F73" w:rsidRDefault="00531CC2" w:rsidP="00531CC2">
      <w:pPr>
        <w:pStyle w:val="13"/>
        <w:ind w:firstLine="567"/>
        <w:jc w:val="both"/>
      </w:pPr>
      <w:r w:rsidRPr="00535F73">
        <w:t>4. Решение вступает в силу после его опубликования</w:t>
      </w:r>
    </w:p>
    <w:p w:rsidR="00D438E7" w:rsidRPr="00B64A57" w:rsidRDefault="00D438E7" w:rsidP="00D438E7">
      <w:pPr>
        <w:autoSpaceDE w:val="0"/>
        <w:ind w:firstLine="709"/>
        <w:jc w:val="both"/>
        <w:rPr>
          <w:rFonts w:cs="Times New Roman"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Y="39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925"/>
      </w:tblGrid>
      <w:tr w:rsidR="0049413E" w:rsidRPr="00B64A57" w:rsidTr="0049413E">
        <w:tc>
          <w:tcPr>
            <w:tcW w:w="2637" w:type="pct"/>
          </w:tcPr>
          <w:p w:rsidR="0049413E" w:rsidRPr="00B64A57" w:rsidRDefault="0049413E" w:rsidP="005569AD">
            <w:pPr>
              <w:pStyle w:val="a6"/>
              <w:rPr>
                <w:rFonts w:cs="Times New Roman"/>
                <w:b/>
                <w:sz w:val="28"/>
                <w:szCs w:val="28"/>
              </w:rPr>
            </w:pPr>
            <w:r w:rsidRPr="00B64A57">
              <w:rPr>
                <w:rFonts w:cs="Times New Roman"/>
                <w:b/>
                <w:sz w:val="28"/>
                <w:szCs w:val="28"/>
              </w:rPr>
              <w:t>Председатель Тенистовского сельского</w:t>
            </w:r>
            <w:r w:rsidR="005569AD" w:rsidRPr="00B64A5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B64A57">
              <w:rPr>
                <w:rFonts w:cs="Times New Roman"/>
                <w:b/>
                <w:sz w:val="28"/>
                <w:szCs w:val="28"/>
              </w:rPr>
              <w:t>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:rsidR="0049413E" w:rsidRPr="00B64A57" w:rsidRDefault="00531CC2" w:rsidP="00531CC2">
            <w:pPr>
              <w:pStyle w:val="a6"/>
              <w:ind w:firstLine="7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А.А. </w:t>
            </w:r>
            <w:bookmarkStart w:id="0" w:name="_GoBack"/>
            <w:bookmarkEnd w:id="0"/>
            <w:r>
              <w:rPr>
                <w:rFonts w:cs="Times New Roman"/>
                <w:b/>
                <w:sz w:val="28"/>
                <w:szCs w:val="28"/>
              </w:rPr>
              <w:t>Устименко</w:t>
            </w:r>
          </w:p>
        </w:tc>
      </w:tr>
    </w:tbl>
    <w:p w:rsidR="0049413E" w:rsidRDefault="0049413E" w:rsidP="00661149">
      <w:pPr>
        <w:pStyle w:val="a6"/>
        <w:jc w:val="both"/>
        <w:rPr>
          <w:sz w:val="28"/>
          <w:szCs w:val="28"/>
        </w:rPr>
      </w:pPr>
    </w:p>
    <w:p w:rsidR="00B61ECC" w:rsidRDefault="00B61ECC" w:rsidP="00661149">
      <w:pPr>
        <w:pStyle w:val="a6"/>
        <w:jc w:val="both"/>
        <w:rPr>
          <w:sz w:val="28"/>
          <w:szCs w:val="28"/>
        </w:rPr>
      </w:pPr>
    </w:p>
    <w:p w:rsidR="00935C5B" w:rsidRDefault="00935C5B" w:rsidP="00661149">
      <w:pPr>
        <w:pStyle w:val="a6"/>
        <w:jc w:val="both"/>
        <w:rPr>
          <w:sz w:val="28"/>
          <w:szCs w:val="28"/>
        </w:rPr>
      </w:pPr>
    </w:p>
    <w:p w:rsidR="000945FD" w:rsidRPr="00FC1301" w:rsidRDefault="000945FD" w:rsidP="00FC1301">
      <w:pPr>
        <w:pStyle w:val="a6"/>
        <w:jc w:val="both"/>
        <w:rPr>
          <w:rFonts w:cs="Times New Roman"/>
          <w:szCs w:val="24"/>
        </w:rPr>
      </w:pPr>
    </w:p>
    <w:sectPr w:rsidR="000945FD" w:rsidRPr="00FC1301" w:rsidSect="00531CC2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DB3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843805"/>
    <w:multiLevelType w:val="hybridMultilevel"/>
    <w:tmpl w:val="98F0DBA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B4994"/>
    <w:multiLevelType w:val="hybridMultilevel"/>
    <w:tmpl w:val="1514FF8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3064" w:hanging="360"/>
      </w:pPr>
    </w:lvl>
    <w:lvl w:ilvl="2" w:tplc="0419001B">
      <w:start w:val="1"/>
      <w:numFmt w:val="lowerRoman"/>
      <w:lvlText w:val="%3."/>
      <w:lvlJc w:val="right"/>
      <w:pPr>
        <w:ind w:left="3784" w:hanging="180"/>
      </w:pPr>
    </w:lvl>
    <w:lvl w:ilvl="3" w:tplc="0419000F">
      <w:start w:val="1"/>
      <w:numFmt w:val="decimal"/>
      <w:lvlText w:val="%4."/>
      <w:lvlJc w:val="left"/>
      <w:pPr>
        <w:ind w:left="4504" w:hanging="360"/>
      </w:pPr>
    </w:lvl>
    <w:lvl w:ilvl="4" w:tplc="04190019">
      <w:start w:val="1"/>
      <w:numFmt w:val="lowerLetter"/>
      <w:lvlText w:val="%5."/>
      <w:lvlJc w:val="left"/>
      <w:pPr>
        <w:ind w:left="5224" w:hanging="360"/>
      </w:pPr>
    </w:lvl>
    <w:lvl w:ilvl="5" w:tplc="0419001B">
      <w:start w:val="1"/>
      <w:numFmt w:val="lowerRoman"/>
      <w:lvlText w:val="%6."/>
      <w:lvlJc w:val="right"/>
      <w:pPr>
        <w:ind w:left="5944" w:hanging="180"/>
      </w:pPr>
    </w:lvl>
    <w:lvl w:ilvl="6" w:tplc="0419000F">
      <w:start w:val="1"/>
      <w:numFmt w:val="decimal"/>
      <w:lvlText w:val="%7."/>
      <w:lvlJc w:val="left"/>
      <w:pPr>
        <w:ind w:left="6664" w:hanging="360"/>
      </w:pPr>
    </w:lvl>
    <w:lvl w:ilvl="7" w:tplc="04190019">
      <w:start w:val="1"/>
      <w:numFmt w:val="lowerLetter"/>
      <w:lvlText w:val="%8."/>
      <w:lvlJc w:val="left"/>
      <w:pPr>
        <w:ind w:left="7384" w:hanging="360"/>
      </w:pPr>
    </w:lvl>
    <w:lvl w:ilvl="8" w:tplc="0419001B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nsid w:val="2600780D"/>
    <w:multiLevelType w:val="hybridMultilevel"/>
    <w:tmpl w:val="5CC8F514"/>
    <w:lvl w:ilvl="0" w:tplc="12ACD40C">
      <w:start w:val="1"/>
      <w:numFmt w:val="decimal"/>
      <w:lvlText w:val="%1."/>
      <w:lvlJc w:val="left"/>
      <w:pPr>
        <w:ind w:left="750" w:hanging="45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2231365"/>
    <w:multiLevelType w:val="multilevel"/>
    <w:tmpl w:val="8C5E80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>
    <w:nsid w:val="409E40FB"/>
    <w:multiLevelType w:val="multilevel"/>
    <w:tmpl w:val="451CD798"/>
    <w:lvl w:ilvl="0">
      <w:start w:val="1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4FBD39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FA38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D018F5"/>
    <w:multiLevelType w:val="hybridMultilevel"/>
    <w:tmpl w:val="5546E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7608AB"/>
    <w:multiLevelType w:val="multilevel"/>
    <w:tmpl w:val="83BE8ED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10CDD"/>
    <w:rsid w:val="00023FBF"/>
    <w:rsid w:val="000240BB"/>
    <w:rsid w:val="0002605E"/>
    <w:rsid w:val="00043492"/>
    <w:rsid w:val="00051274"/>
    <w:rsid w:val="00054DC9"/>
    <w:rsid w:val="000573E8"/>
    <w:rsid w:val="00060046"/>
    <w:rsid w:val="000646B9"/>
    <w:rsid w:val="00064B2D"/>
    <w:rsid w:val="00072B0E"/>
    <w:rsid w:val="0007662F"/>
    <w:rsid w:val="000945FD"/>
    <w:rsid w:val="000A7449"/>
    <w:rsid w:val="000A771A"/>
    <w:rsid w:val="000B0C2E"/>
    <w:rsid w:val="000B5240"/>
    <w:rsid w:val="00100B8D"/>
    <w:rsid w:val="00112589"/>
    <w:rsid w:val="00113263"/>
    <w:rsid w:val="00126EFB"/>
    <w:rsid w:val="00137C62"/>
    <w:rsid w:val="00137F8B"/>
    <w:rsid w:val="001553CB"/>
    <w:rsid w:val="00160CCB"/>
    <w:rsid w:val="00166A25"/>
    <w:rsid w:val="00190E4F"/>
    <w:rsid w:val="00192AF5"/>
    <w:rsid w:val="00197853"/>
    <w:rsid w:val="001C72C1"/>
    <w:rsid w:val="001D38AF"/>
    <w:rsid w:val="001E5367"/>
    <w:rsid w:val="001E5E59"/>
    <w:rsid w:val="001F1D7B"/>
    <w:rsid w:val="001F20FB"/>
    <w:rsid w:val="002021E4"/>
    <w:rsid w:val="002039B0"/>
    <w:rsid w:val="002056E6"/>
    <w:rsid w:val="00210024"/>
    <w:rsid w:val="00236F6A"/>
    <w:rsid w:val="00254B95"/>
    <w:rsid w:val="00260671"/>
    <w:rsid w:val="002C041F"/>
    <w:rsid w:val="002D24AD"/>
    <w:rsid w:val="002E4019"/>
    <w:rsid w:val="002E4582"/>
    <w:rsid w:val="002F7302"/>
    <w:rsid w:val="00313CCE"/>
    <w:rsid w:val="0032774A"/>
    <w:rsid w:val="00390DCE"/>
    <w:rsid w:val="00394B4C"/>
    <w:rsid w:val="003A704C"/>
    <w:rsid w:val="003B3101"/>
    <w:rsid w:val="003E011D"/>
    <w:rsid w:val="003F2A38"/>
    <w:rsid w:val="003F3B0C"/>
    <w:rsid w:val="003F48CE"/>
    <w:rsid w:val="003F50FB"/>
    <w:rsid w:val="00402774"/>
    <w:rsid w:val="0042549D"/>
    <w:rsid w:val="00441480"/>
    <w:rsid w:val="00466749"/>
    <w:rsid w:val="00483E84"/>
    <w:rsid w:val="00490A31"/>
    <w:rsid w:val="0049413E"/>
    <w:rsid w:val="004962C6"/>
    <w:rsid w:val="00497F8F"/>
    <w:rsid w:val="004A146C"/>
    <w:rsid w:val="004B039A"/>
    <w:rsid w:val="004B75CD"/>
    <w:rsid w:val="004F740B"/>
    <w:rsid w:val="00506D43"/>
    <w:rsid w:val="00506D77"/>
    <w:rsid w:val="00512EFE"/>
    <w:rsid w:val="005134B6"/>
    <w:rsid w:val="0052577F"/>
    <w:rsid w:val="00527EC5"/>
    <w:rsid w:val="00531CC2"/>
    <w:rsid w:val="00555DA6"/>
    <w:rsid w:val="005569AD"/>
    <w:rsid w:val="005603FE"/>
    <w:rsid w:val="00575B86"/>
    <w:rsid w:val="005813C6"/>
    <w:rsid w:val="00597F52"/>
    <w:rsid w:val="005A2F35"/>
    <w:rsid w:val="005B5EBD"/>
    <w:rsid w:val="005D3F10"/>
    <w:rsid w:val="005D7A6B"/>
    <w:rsid w:val="005F1B4A"/>
    <w:rsid w:val="005F6A53"/>
    <w:rsid w:val="00605B75"/>
    <w:rsid w:val="00606EE2"/>
    <w:rsid w:val="00626417"/>
    <w:rsid w:val="00635DDE"/>
    <w:rsid w:val="00641595"/>
    <w:rsid w:val="00654EA4"/>
    <w:rsid w:val="00656435"/>
    <w:rsid w:val="00661149"/>
    <w:rsid w:val="00683A72"/>
    <w:rsid w:val="006A46E2"/>
    <w:rsid w:val="006B6413"/>
    <w:rsid w:val="006D1CA6"/>
    <w:rsid w:val="006E5C73"/>
    <w:rsid w:val="006E68A6"/>
    <w:rsid w:val="006F2E10"/>
    <w:rsid w:val="00700052"/>
    <w:rsid w:val="00701594"/>
    <w:rsid w:val="00711D2C"/>
    <w:rsid w:val="007221E0"/>
    <w:rsid w:val="0072495C"/>
    <w:rsid w:val="007613B8"/>
    <w:rsid w:val="0077684B"/>
    <w:rsid w:val="007A7A6B"/>
    <w:rsid w:val="007B6ECD"/>
    <w:rsid w:val="007E2063"/>
    <w:rsid w:val="007F6267"/>
    <w:rsid w:val="007F740A"/>
    <w:rsid w:val="00802C10"/>
    <w:rsid w:val="00825123"/>
    <w:rsid w:val="00827A45"/>
    <w:rsid w:val="00831CFD"/>
    <w:rsid w:val="00846A99"/>
    <w:rsid w:val="00847C8D"/>
    <w:rsid w:val="00852DA7"/>
    <w:rsid w:val="00856AEC"/>
    <w:rsid w:val="008600AD"/>
    <w:rsid w:val="008775D6"/>
    <w:rsid w:val="00884241"/>
    <w:rsid w:val="00887966"/>
    <w:rsid w:val="008B0D0A"/>
    <w:rsid w:val="008B63DA"/>
    <w:rsid w:val="008D0048"/>
    <w:rsid w:val="008F1AE6"/>
    <w:rsid w:val="008F4B91"/>
    <w:rsid w:val="008F75F3"/>
    <w:rsid w:val="009065AD"/>
    <w:rsid w:val="00910CDD"/>
    <w:rsid w:val="00920396"/>
    <w:rsid w:val="00922BE3"/>
    <w:rsid w:val="00935C5B"/>
    <w:rsid w:val="00943836"/>
    <w:rsid w:val="009451BC"/>
    <w:rsid w:val="009568B7"/>
    <w:rsid w:val="00964744"/>
    <w:rsid w:val="00981E03"/>
    <w:rsid w:val="0099124F"/>
    <w:rsid w:val="00991C17"/>
    <w:rsid w:val="009A54F6"/>
    <w:rsid w:val="009B0839"/>
    <w:rsid w:val="009B5519"/>
    <w:rsid w:val="009E6866"/>
    <w:rsid w:val="009F5FD7"/>
    <w:rsid w:val="009F72BF"/>
    <w:rsid w:val="00A00859"/>
    <w:rsid w:val="00A02D1A"/>
    <w:rsid w:val="00A04138"/>
    <w:rsid w:val="00A05A11"/>
    <w:rsid w:val="00A52D21"/>
    <w:rsid w:val="00A6197B"/>
    <w:rsid w:val="00A62839"/>
    <w:rsid w:val="00A748B4"/>
    <w:rsid w:val="00A909DA"/>
    <w:rsid w:val="00A97192"/>
    <w:rsid w:val="00AB28FC"/>
    <w:rsid w:val="00AD41A0"/>
    <w:rsid w:val="00AD4283"/>
    <w:rsid w:val="00AF2AFC"/>
    <w:rsid w:val="00AF6184"/>
    <w:rsid w:val="00B07BCA"/>
    <w:rsid w:val="00B14DEB"/>
    <w:rsid w:val="00B41F47"/>
    <w:rsid w:val="00B61ECC"/>
    <w:rsid w:val="00B64A57"/>
    <w:rsid w:val="00B85F9C"/>
    <w:rsid w:val="00BA5756"/>
    <w:rsid w:val="00BA7E8A"/>
    <w:rsid w:val="00C030C4"/>
    <w:rsid w:val="00C10473"/>
    <w:rsid w:val="00C11BD8"/>
    <w:rsid w:val="00C20AB0"/>
    <w:rsid w:val="00C2253A"/>
    <w:rsid w:val="00C2444D"/>
    <w:rsid w:val="00C273A9"/>
    <w:rsid w:val="00C51363"/>
    <w:rsid w:val="00C52E2F"/>
    <w:rsid w:val="00C52E72"/>
    <w:rsid w:val="00C901B6"/>
    <w:rsid w:val="00C9472A"/>
    <w:rsid w:val="00CA5B48"/>
    <w:rsid w:val="00CC6418"/>
    <w:rsid w:val="00CD7253"/>
    <w:rsid w:val="00CE54E5"/>
    <w:rsid w:val="00CE577E"/>
    <w:rsid w:val="00CF0C7F"/>
    <w:rsid w:val="00CF1344"/>
    <w:rsid w:val="00CF4E67"/>
    <w:rsid w:val="00D03A83"/>
    <w:rsid w:val="00D14C38"/>
    <w:rsid w:val="00D170DF"/>
    <w:rsid w:val="00D27E3F"/>
    <w:rsid w:val="00D303FA"/>
    <w:rsid w:val="00D36AD8"/>
    <w:rsid w:val="00D438E7"/>
    <w:rsid w:val="00D6508C"/>
    <w:rsid w:val="00D8682E"/>
    <w:rsid w:val="00D94096"/>
    <w:rsid w:val="00DB0380"/>
    <w:rsid w:val="00DB435D"/>
    <w:rsid w:val="00DE066D"/>
    <w:rsid w:val="00E10FA7"/>
    <w:rsid w:val="00E222EC"/>
    <w:rsid w:val="00E27B13"/>
    <w:rsid w:val="00E604C8"/>
    <w:rsid w:val="00E626DC"/>
    <w:rsid w:val="00E66CA0"/>
    <w:rsid w:val="00EA55B3"/>
    <w:rsid w:val="00EB019B"/>
    <w:rsid w:val="00EB360F"/>
    <w:rsid w:val="00EC013B"/>
    <w:rsid w:val="00EC4983"/>
    <w:rsid w:val="00EE22E4"/>
    <w:rsid w:val="00EF10DC"/>
    <w:rsid w:val="00F03B0D"/>
    <w:rsid w:val="00F03CE1"/>
    <w:rsid w:val="00F11B3A"/>
    <w:rsid w:val="00F13A9D"/>
    <w:rsid w:val="00F21395"/>
    <w:rsid w:val="00F21AC9"/>
    <w:rsid w:val="00F24D9A"/>
    <w:rsid w:val="00F40213"/>
    <w:rsid w:val="00F40B7D"/>
    <w:rsid w:val="00F44C4B"/>
    <w:rsid w:val="00F509A6"/>
    <w:rsid w:val="00F52DED"/>
    <w:rsid w:val="00F63B22"/>
    <w:rsid w:val="00F82556"/>
    <w:rsid w:val="00F90303"/>
    <w:rsid w:val="00F97350"/>
    <w:rsid w:val="00FB0ED1"/>
    <w:rsid w:val="00FB763C"/>
    <w:rsid w:val="00FC1301"/>
    <w:rsid w:val="00FD43ED"/>
    <w:rsid w:val="00FD5233"/>
    <w:rsid w:val="00FD7E63"/>
    <w:rsid w:val="00FF2E30"/>
    <w:rsid w:val="00FF383D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626DC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945F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7E8A"/>
    <w:pPr>
      <w:ind w:left="720"/>
      <w:contextualSpacing/>
    </w:pPr>
    <w:rPr>
      <w:szCs w:val="21"/>
    </w:rPr>
  </w:style>
  <w:style w:type="paragraph" w:customStyle="1" w:styleId="FR2">
    <w:name w:val="FR2"/>
    <w:rsid w:val="00BA7E8A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BA7E8A"/>
    <w:pPr>
      <w:ind w:right="-6"/>
    </w:pPr>
  </w:style>
  <w:style w:type="paragraph" w:styleId="a4">
    <w:name w:val="Balloon Text"/>
    <w:basedOn w:val="a"/>
    <w:link w:val="a5"/>
    <w:uiPriority w:val="99"/>
    <w:semiHidden/>
    <w:unhideWhenUsed/>
    <w:rsid w:val="00BA7E8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A7E8A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6">
    <w:name w:val="No Spacing"/>
    <w:link w:val="a7"/>
    <w:qFormat/>
    <w:rsid w:val="00D14C3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C225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C2253A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21">
    <w:name w:val="Основной текст (2)_"/>
    <w:basedOn w:val="a0"/>
    <w:link w:val="22"/>
    <w:locked/>
    <w:rsid w:val="00313CC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CCE"/>
    <w:pPr>
      <w:shd w:val="clear" w:color="auto" w:fill="FFFFFF"/>
      <w:suppressAutoHyphens w:val="0"/>
      <w:spacing w:before="360" w:after="180" w:line="317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11">
    <w:name w:val="Обычный (Интернет)1"/>
    <w:basedOn w:val="a"/>
    <w:rsid w:val="00313CCE"/>
    <w:pPr>
      <w:widowControl/>
      <w:spacing w:before="28" w:after="100" w:line="100" w:lineRule="atLeast"/>
    </w:pPr>
    <w:rPr>
      <w:rFonts w:eastAsia="Times New Roman" w:cs="Times New Roman"/>
      <w:lang w:eastAsia="ar-SA" w:bidi="ar-SA"/>
    </w:rPr>
  </w:style>
  <w:style w:type="character" w:customStyle="1" w:styleId="10">
    <w:name w:val="Заголовок 1 Знак"/>
    <w:basedOn w:val="a0"/>
    <w:link w:val="1"/>
    <w:rsid w:val="00E626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49413E"/>
    <w:rPr>
      <w:color w:val="0000FF" w:themeColor="hyperlink"/>
      <w:u w:val="single"/>
    </w:rPr>
  </w:style>
  <w:style w:type="character" w:customStyle="1" w:styleId="FontStyle27">
    <w:name w:val="Font Style27"/>
    <w:rsid w:val="003F3B0C"/>
    <w:rPr>
      <w:rFonts w:ascii="Arial Narrow" w:hAnsi="Arial Narrow" w:cs="Arial Narrow" w:hint="default"/>
      <w:sz w:val="26"/>
    </w:rPr>
  </w:style>
  <w:style w:type="paragraph" w:customStyle="1" w:styleId="ConsPlusNormal">
    <w:name w:val="ConsPlusNormal"/>
    <w:rsid w:val="003F3B0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2">
    <w:name w:val="Заголовок №1"/>
    <w:basedOn w:val="a"/>
    <w:rsid w:val="003F3B0C"/>
    <w:pPr>
      <w:widowControl/>
      <w:shd w:val="clear" w:color="auto" w:fill="FFFFFF"/>
      <w:spacing w:line="269" w:lineRule="exact"/>
      <w:jc w:val="right"/>
    </w:pPr>
    <w:rPr>
      <w:rFonts w:eastAsia="Times New Roman" w:cs="Times New Roman"/>
      <w:kern w:val="0"/>
      <w:sz w:val="22"/>
      <w:szCs w:val="20"/>
      <w:lang w:eastAsia="ar-SA" w:bidi="ar-SA"/>
    </w:rPr>
  </w:style>
  <w:style w:type="character" w:customStyle="1" w:styleId="aa">
    <w:name w:val="Гипертекстовая ссылка"/>
    <w:basedOn w:val="a0"/>
    <w:qFormat/>
    <w:rsid w:val="000945FD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945FD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hfe-heading-text">
    <w:name w:val="hfe-heading-text"/>
    <w:basedOn w:val="a0"/>
    <w:rsid w:val="000945FD"/>
  </w:style>
  <w:style w:type="paragraph" w:customStyle="1" w:styleId="Heading">
    <w:name w:val="Heading"/>
    <w:basedOn w:val="a"/>
    <w:next w:val="ab"/>
    <w:qFormat/>
    <w:rsid w:val="000945FD"/>
    <w:pPr>
      <w:keepNext/>
      <w:spacing w:before="240" w:after="120"/>
      <w:ind w:firstLine="720"/>
      <w:jc w:val="both"/>
    </w:pPr>
    <w:rPr>
      <w:rFonts w:ascii="Liberation Sans" w:eastAsia="Source Han Sans CN" w:hAnsi="Liberation Sans" w:cs="Noto Sans Devanagari"/>
      <w:sz w:val="28"/>
      <w:szCs w:val="28"/>
      <w:lang w:eastAsia="ru-RU" w:bidi="ar-SA"/>
    </w:rPr>
  </w:style>
  <w:style w:type="paragraph" w:customStyle="1" w:styleId="ac">
    <w:name w:val="Заголовок статьи"/>
    <w:basedOn w:val="a"/>
    <w:next w:val="a"/>
    <w:qFormat/>
    <w:rsid w:val="000945FD"/>
    <w:pPr>
      <w:ind w:left="1612" w:hanging="892"/>
      <w:jc w:val="both"/>
    </w:pPr>
    <w:rPr>
      <w:rFonts w:ascii="Arial" w:eastAsia="Courier New" w:hAnsi="Arial" w:cs="Arial"/>
      <w:lang w:eastAsia="ru-RU" w:bidi="ar-SA"/>
    </w:rPr>
  </w:style>
  <w:style w:type="paragraph" w:styleId="HTML">
    <w:name w:val="HTML Preformatted"/>
    <w:basedOn w:val="a"/>
    <w:link w:val="HTML0"/>
    <w:qFormat/>
    <w:rsid w:val="000945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0945FD"/>
    <w:rPr>
      <w:rFonts w:ascii="Courier New" w:eastAsia="Courier New" w:hAnsi="Courier New" w:cs="Courier New"/>
      <w:kern w:val="2"/>
      <w:sz w:val="20"/>
      <w:szCs w:val="20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945FD"/>
    <w:pPr>
      <w:spacing w:after="120"/>
    </w:pPr>
    <w:rPr>
      <w:szCs w:val="21"/>
    </w:rPr>
  </w:style>
  <w:style w:type="character" w:customStyle="1" w:styleId="ad">
    <w:name w:val="Основной текст Знак"/>
    <w:basedOn w:val="a0"/>
    <w:link w:val="ab"/>
    <w:uiPriority w:val="99"/>
    <w:semiHidden/>
    <w:rsid w:val="000945FD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e">
    <w:name w:val="Основной текст_"/>
    <w:basedOn w:val="a0"/>
    <w:link w:val="13"/>
    <w:rsid w:val="00531CC2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e"/>
    <w:rsid w:val="00531CC2"/>
    <w:pPr>
      <w:suppressAutoHyphens w:val="0"/>
      <w:ind w:firstLine="400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E8A"/>
    <w:pPr>
      <w:ind w:left="720"/>
      <w:contextualSpacing/>
    </w:pPr>
    <w:rPr>
      <w:szCs w:val="21"/>
    </w:rPr>
  </w:style>
  <w:style w:type="paragraph" w:customStyle="1" w:styleId="FR2">
    <w:name w:val="FR2"/>
    <w:rsid w:val="00BA7E8A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BA7E8A"/>
    <w:pPr>
      <w:ind w:right="-6"/>
    </w:pPr>
  </w:style>
  <w:style w:type="paragraph" w:styleId="a4">
    <w:name w:val="Balloon Text"/>
    <w:basedOn w:val="a"/>
    <w:link w:val="a5"/>
    <w:uiPriority w:val="99"/>
    <w:semiHidden/>
    <w:unhideWhenUsed/>
    <w:rsid w:val="00BA7E8A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A7E8A"/>
    <w:rPr>
      <w:rFonts w:ascii="Tahoma" w:eastAsia="Lucida Sans Unicode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A5DB-DA65-47C0-8409-A77007E1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tenistoe_zem</cp:lastModifiedBy>
  <cp:revision>38</cp:revision>
  <cp:lastPrinted>2025-09-12T06:39:00Z</cp:lastPrinted>
  <dcterms:created xsi:type="dcterms:W3CDTF">2022-05-23T08:49:00Z</dcterms:created>
  <dcterms:modified xsi:type="dcterms:W3CDTF">2025-09-12T06:40:00Z</dcterms:modified>
</cp:coreProperties>
</file>