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BB" w:rsidRPr="00D952FF" w:rsidRDefault="004432BB" w:rsidP="004432BB">
      <w:pPr>
        <w:pStyle w:val="FR2"/>
        <w:spacing w:before="0"/>
        <w:ind w:left="0"/>
        <w:jc w:val="center"/>
        <w:rPr>
          <w:sz w:val="28"/>
          <w:szCs w:val="28"/>
        </w:rPr>
      </w:pPr>
      <w:r>
        <w:rPr>
          <w:noProof/>
          <w:lang w:eastAsia="ru-RU"/>
        </w:rPr>
        <w:drawing>
          <wp:inline distT="0" distB="0" distL="0" distR="0">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4432BB" w:rsidRPr="00D952FF" w:rsidRDefault="004432BB" w:rsidP="004432BB">
      <w:pPr>
        <w:rPr>
          <w:rFonts w:cs="Times New Roman"/>
          <w:sz w:val="28"/>
          <w:szCs w:val="28"/>
        </w:rPr>
      </w:pPr>
    </w:p>
    <w:tbl>
      <w:tblPr>
        <w:tblW w:w="0" w:type="auto"/>
        <w:tblLayout w:type="fixed"/>
        <w:tblLook w:val="0000"/>
      </w:tblPr>
      <w:tblGrid>
        <w:gridCol w:w="3210"/>
        <w:gridCol w:w="3143"/>
        <w:gridCol w:w="3502"/>
      </w:tblGrid>
      <w:tr w:rsidR="004432BB" w:rsidRPr="00D952FF" w:rsidTr="00DD324D">
        <w:tc>
          <w:tcPr>
            <w:tcW w:w="3210" w:type="dxa"/>
            <w:shd w:val="clear" w:color="auto" w:fill="auto"/>
          </w:tcPr>
          <w:p w:rsidR="004432BB" w:rsidRPr="00D952FF" w:rsidRDefault="004432BB" w:rsidP="00DD324D">
            <w:pPr>
              <w:pStyle w:val="31"/>
              <w:tabs>
                <w:tab w:val="left" w:pos="240"/>
                <w:tab w:val="center" w:pos="4964"/>
                <w:tab w:val="left" w:pos="7560"/>
              </w:tabs>
              <w:snapToGrid w:val="0"/>
              <w:jc w:val="center"/>
              <w:rPr>
                <w:rFonts w:cs="Times New Roman"/>
                <w:b/>
                <w:sz w:val="16"/>
                <w:szCs w:val="16"/>
                <w:lang w:val="uk-UA"/>
              </w:rPr>
            </w:pPr>
            <w:r w:rsidRPr="00D952FF">
              <w:rPr>
                <w:rFonts w:cs="Times New Roman"/>
                <w:b/>
                <w:sz w:val="16"/>
                <w:szCs w:val="16"/>
                <w:lang w:val="uk-UA"/>
              </w:rPr>
              <w:t>РЕСПУБЛІКА  КРИМ</w:t>
            </w:r>
          </w:p>
          <w:p w:rsidR="004432BB" w:rsidRPr="00D952FF" w:rsidRDefault="004432BB" w:rsidP="00DD324D">
            <w:pPr>
              <w:pStyle w:val="31"/>
              <w:tabs>
                <w:tab w:val="left" w:pos="240"/>
                <w:tab w:val="center" w:pos="4964"/>
                <w:tab w:val="left" w:pos="7560"/>
              </w:tabs>
              <w:snapToGrid w:val="0"/>
              <w:jc w:val="center"/>
              <w:rPr>
                <w:rFonts w:cs="Times New Roman"/>
                <w:b/>
                <w:sz w:val="16"/>
                <w:szCs w:val="16"/>
                <w:lang w:val="uk-UA"/>
              </w:rPr>
            </w:pPr>
            <w:r w:rsidRPr="00D952FF">
              <w:rPr>
                <w:rFonts w:cs="Times New Roman"/>
                <w:b/>
                <w:sz w:val="16"/>
                <w:szCs w:val="16"/>
                <w:lang w:val="uk-UA"/>
              </w:rPr>
              <w:t>БАХЧИСАРАЙСЬКИЙ  РАЙОН АДМІНІСТРАЦІЯ</w:t>
            </w:r>
          </w:p>
          <w:p w:rsidR="004432BB" w:rsidRPr="00D952FF" w:rsidRDefault="004432BB" w:rsidP="00DD324D">
            <w:pPr>
              <w:pStyle w:val="31"/>
              <w:tabs>
                <w:tab w:val="left" w:pos="240"/>
                <w:tab w:val="center" w:pos="4964"/>
                <w:tab w:val="left" w:pos="7560"/>
              </w:tabs>
              <w:snapToGrid w:val="0"/>
              <w:jc w:val="center"/>
              <w:rPr>
                <w:rFonts w:cs="Times New Roman"/>
                <w:b/>
                <w:sz w:val="16"/>
                <w:szCs w:val="16"/>
                <w:lang w:val="uk-UA"/>
              </w:rPr>
            </w:pPr>
            <w:r w:rsidRPr="00D952FF">
              <w:rPr>
                <w:rFonts w:cs="Times New Roman"/>
                <w:b/>
                <w:sz w:val="16"/>
                <w:szCs w:val="16"/>
                <w:lang w:val="uk-UA"/>
              </w:rPr>
              <w:t>ТЕНИСТІВСЬКОГО СІЛЬСЬКОГО</w:t>
            </w:r>
          </w:p>
          <w:p w:rsidR="004432BB" w:rsidRPr="00D952FF" w:rsidRDefault="004432BB" w:rsidP="00DD324D">
            <w:pPr>
              <w:pStyle w:val="31"/>
              <w:tabs>
                <w:tab w:val="left" w:pos="240"/>
                <w:tab w:val="center" w:pos="4964"/>
                <w:tab w:val="left" w:pos="7560"/>
              </w:tabs>
              <w:snapToGrid w:val="0"/>
              <w:jc w:val="center"/>
              <w:rPr>
                <w:rFonts w:cs="Times New Roman"/>
                <w:b/>
                <w:sz w:val="16"/>
                <w:szCs w:val="16"/>
                <w:lang w:val="uk-UA"/>
              </w:rPr>
            </w:pPr>
            <w:r w:rsidRPr="00D952FF">
              <w:rPr>
                <w:rFonts w:cs="Times New Roman"/>
                <w:b/>
                <w:sz w:val="16"/>
                <w:szCs w:val="16"/>
                <w:lang w:val="uk-UA"/>
              </w:rPr>
              <w:t>ПОСЕЛЕННЯ</w:t>
            </w:r>
          </w:p>
        </w:tc>
        <w:tc>
          <w:tcPr>
            <w:tcW w:w="3143" w:type="dxa"/>
            <w:shd w:val="clear" w:color="auto" w:fill="auto"/>
          </w:tcPr>
          <w:p w:rsidR="004432BB" w:rsidRPr="00D952FF" w:rsidRDefault="004432BB" w:rsidP="00DD324D">
            <w:pPr>
              <w:pStyle w:val="31"/>
              <w:tabs>
                <w:tab w:val="left" w:pos="240"/>
                <w:tab w:val="center" w:pos="4964"/>
                <w:tab w:val="left" w:pos="7560"/>
              </w:tabs>
              <w:snapToGrid w:val="0"/>
              <w:jc w:val="center"/>
              <w:rPr>
                <w:rFonts w:cs="Times New Roman"/>
                <w:b/>
                <w:sz w:val="16"/>
                <w:szCs w:val="16"/>
              </w:rPr>
            </w:pPr>
            <w:r w:rsidRPr="00D952FF">
              <w:rPr>
                <w:rFonts w:cs="Times New Roman"/>
                <w:b/>
                <w:sz w:val="16"/>
                <w:szCs w:val="16"/>
              </w:rPr>
              <w:t xml:space="preserve"> РЕСПУБЛИКА КРЫМ      БАХЧИСАРАЙСКИЙ  РАЙОН АДМИНИСТРАЦИЯ </w:t>
            </w:r>
            <w:r w:rsidRPr="00D952FF">
              <w:rPr>
                <w:rFonts w:cs="Times New Roman"/>
                <w:b/>
                <w:sz w:val="16"/>
                <w:szCs w:val="16"/>
                <w:lang w:val="uk-UA"/>
              </w:rPr>
              <w:t xml:space="preserve">  ТЕНИСТОВ</w:t>
            </w:r>
            <w:r w:rsidRPr="00D952FF">
              <w:rPr>
                <w:rFonts w:cs="Times New Roman"/>
                <w:b/>
                <w:sz w:val="16"/>
                <w:szCs w:val="16"/>
              </w:rPr>
              <w:t>СКОГО СЕЛЬСКОГО  ПОСЕЛЕНИЯ</w:t>
            </w:r>
          </w:p>
        </w:tc>
        <w:tc>
          <w:tcPr>
            <w:tcW w:w="3502" w:type="dxa"/>
            <w:shd w:val="clear" w:color="auto" w:fill="auto"/>
          </w:tcPr>
          <w:p w:rsidR="004432BB" w:rsidRPr="00D952FF" w:rsidRDefault="004432BB" w:rsidP="00DD324D">
            <w:pPr>
              <w:pStyle w:val="31"/>
              <w:tabs>
                <w:tab w:val="left" w:pos="240"/>
                <w:tab w:val="center" w:pos="4964"/>
                <w:tab w:val="left" w:pos="7560"/>
              </w:tabs>
              <w:snapToGrid w:val="0"/>
              <w:jc w:val="center"/>
              <w:rPr>
                <w:rFonts w:cs="Times New Roman"/>
                <w:b/>
                <w:sz w:val="16"/>
                <w:szCs w:val="16"/>
                <w:lang w:val="uk-UA"/>
              </w:rPr>
            </w:pPr>
            <w:r w:rsidRPr="00D952FF">
              <w:rPr>
                <w:rFonts w:cs="Times New Roman"/>
                <w:b/>
                <w:sz w:val="16"/>
                <w:szCs w:val="16"/>
                <w:lang w:val="uk-UA"/>
              </w:rPr>
              <w:t>КЪЫРЫМ ДЖУМХУРИЕТИ БАГЪЧАСАРАЙ  БОЛЮГИНИНЪ</w:t>
            </w:r>
          </w:p>
          <w:p w:rsidR="004432BB" w:rsidRPr="00D952FF" w:rsidRDefault="004432BB" w:rsidP="00DD324D">
            <w:pPr>
              <w:pStyle w:val="31"/>
              <w:tabs>
                <w:tab w:val="left" w:pos="240"/>
                <w:tab w:val="center" w:pos="4964"/>
                <w:tab w:val="left" w:pos="7560"/>
              </w:tabs>
              <w:jc w:val="center"/>
              <w:rPr>
                <w:rFonts w:cs="Times New Roman"/>
                <w:b/>
                <w:sz w:val="16"/>
                <w:szCs w:val="16"/>
                <w:lang w:val="uk-UA"/>
              </w:rPr>
            </w:pPr>
            <w:r w:rsidRPr="00D952FF">
              <w:rPr>
                <w:rFonts w:cs="Times New Roman"/>
                <w:b/>
                <w:sz w:val="16"/>
                <w:szCs w:val="16"/>
                <w:lang w:val="uk-UA"/>
              </w:rPr>
              <w:t>ТЕНИСТОЕ КОЙ  КЪАСАБАСЫНЫНЪ ИДАРЕСИ</w:t>
            </w:r>
          </w:p>
        </w:tc>
      </w:tr>
    </w:tbl>
    <w:p w:rsidR="004432BB" w:rsidRPr="00D952FF" w:rsidRDefault="004432BB" w:rsidP="004432BB">
      <w:pPr>
        <w:pBdr>
          <w:bottom w:val="single" w:sz="40" w:space="1" w:color="000000"/>
        </w:pBdr>
        <w:jc w:val="both"/>
        <w:rPr>
          <w:rFonts w:cs="Times New Roman"/>
        </w:rPr>
      </w:pPr>
    </w:p>
    <w:p w:rsidR="004432BB" w:rsidRPr="00D952FF" w:rsidRDefault="004432BB" w:rsidP="004432BB">
      <w:pPr>
        <w:pStyle w:val="31"/>
        <w:rPr>
          <w:rFonts w:cs="Times New Roman"/>
          <w:lang w:val="uk-UA"/>
        </w:rPr>
      </w:pPr>
    </w:p>
    <w:p w:rsidR="004432BB" w:rsidRPr="004432BB" w:rsidRDefault="004432BB" w:rsidP="004432BB">
      <w:pPr>
        <w:pStyle w:val="31"/>
        <w:jc w:val="right"/>
        <w:rPr>
          <w:rFonts w:cs="Times New Roman"/>
          <w:sz w:val="20"/>
          <w:szCs w:val="20"/>
          <w:lang w:val="uk-UA"/>
        </w:rPr>
      </w:pPr>
      <w:r w:rsidRPr="004432BB">
        <w:rPr>
          <w:rFonts w:cs="Times New Roman"/>
          <w:sz w:val="20"/>
          <w:szCs w:val="20"/>
        </w:rPr>
        <w:t>298452,РеспубликаКрым</w:t>
      </w:r>
      <w:r w:rsidRPr="004432BB">
        <w:rPr>
          <w:rFonts w:cs="Times New Roman"/>
          <w:sz w:val="20"/>
          <w:szCs w:val="20"/>
          <w:lang w:val="uk-UA"/>
        </w:rPr>
        <w:t xml:space="preserve">, </w:t>
      </w:r>
      <w:proofErr w:type="spellStart"/>
      <w:r w:rsidRPr="004432BB">
        <w:rPr>
          <w:rFonts w:cs="Times New Roman"/>
          <w:sz w:val="20"/>
          <w:szCs w:val="20"/>
          <w:lang w:val="uk-UA"/>
        </w:rPr>
        <w:t>Бахчисарайский</w:t>
      </w:r>
      <w:proofErr w:type="spellEnd"/>
      <w:r w:rsidRPr="004432BB">
        <w:rPr>
          <w:rFonts w:cs="Times New Roman"/>
          <w:sz w:val="20"/>
          <w:szCs w:val="20"/>
          <w:lang w:val="uk-UA"/>
        </w:rPr>
        <w:t xml:space="preserve"> район,</w:t>
      </w:r>
    </w:p>
    <w:p w:rsidR="004432BB" w:rsidRPr="004432BB" w:rsidRDefault="004432BB" w:rsidP="004432BB">
      <w:pPr>
        <w:tabs>
          <w:tab w:val="left" w:pos="6330"/>
        </w:tabs>
        <w:spacing w:before="140"/>
        <w:ind w:right="15"/>
        <w:jc w:val="right"/>
        <w:rPr>
          <w:rFonts w:ascii="Times New Roman" w:hAnsi="Times New Roman" w:cs="Times New Roman"/>
          <w:sz w:val="20"/>
          <w:szCs w:val="20"/>
        </w:rPr>
      </w:pPr>
      <w:r w:rsidRPr="004432BB">
        <w:rPr>
          <w:rFonts w:ascii="Times New Roman" w:hAnsi="Times New Roman" w:cs="Times New Roman"/>
          <w:sz w:val="20"/>
          <w:szCs w:val="20"/>
          <w:lang w:val="uk-UA"/>
        </w:rPr>
        <w:t xml:space="preserve"> с. </w:t>
      </w:r>
      <w:r w:rsidRPr="004432BB">
        <w:rPr>
          <w:rFonts w:ascii="Times New Roman" w:hAnsi="Times New Roman" w:cs="Times New Roman"/>
          <w:sz w:val="20"/>
          <w:szCs w:val="20"/>
        </w:rPr>
        <w:t>Тенистое, ул</w:t>
      </w:r>
      <w:proofErr w:type="gramStart"/>
      <w:r w:rsidRPr="004432BB">
        <w:rPr>
          <w:rFonts w:ascii="Times New Roman" w:hAnsi="Times New Roman" w:cs="Times New Roman"/>
          <w:sz w:val="20"/>
          <w:szCs w:val="20"/>
        </w:rPr>
        <w:t>.З</w:t>
      </w:r>
      <w:proofErr w:type="gramEnd"/>
      <w:r w:rsidRPr="004432BB">
        <w:rPr>
          <w:rFonts w:ascii="Times New Roman" w:hAnsi="Times New Roman" w:cs="Times New Roman"/>
          <w:sz w:val="20"/>
          <w:szCs w:val="20"/>
        </w:rPr>
        <w:t>аречная,15   тел/факс:</w:t>
      </w:r>
      <w:r w:rsidRPr="004432BB">
        <w:rPr>
          <w:rFonts w:ascii="Times New Roman" w:hAnsi="Times New Roman" w:cs="Times New Roman"/>
          <w:sz w:val="20"/>
          <w:szCs w:val="20"/>
          <w:lang w:val="uk-UA"/>
        </w:rPr>
        <w:t xml:space="preserve"> (06554) </w:t>
      </w:r>
      <w:r w:rsidRPr="004432BB">
        <w:rPr>
          <w:rFonts w:ascii="Times New Roman" w:hAnsi="Times New Roman" w:cs="Times New Roman"/>
          <w:sz w:val="20"/>
          <w:szCs w:val="20"/>
        </w:rPr>
        <w:t>77130</w:t>
      </w:r>
    </w:p>
    <w:p w:rsidR="004432BB" w:rsidRPr="004432BB" w:rsidRDefault="004432BB" w:rsidP="004432BB">
      <w:pPr>
        <w:snapToGrid w:val="0"/>
        <w:spacing w:line="360" w:lineRule="auto"/>
        <w:jc w:val="center"/>
        <w:rPr>
          <w:rFonts w:ascii="Times New Roman" w:hAnsi="Times New Roman" w:cs="Times New Roman"/>
          <w:sz w:val="28"/>
          <w:szCs w:val="28"/>
        </w:rPr>
      </w:pPr>
      <w:r w:rsidRPr="004432BB">
        <w:rPr>
          <w:rFonts w:ascii="Times New Roman" w:hAnsi="Times New Roman" w:cs="Times New Roman"/>
          <w:sz w:val="28"/>
          <w:szCs w:val="28"/>
        </w:rPr>
        <w:t>ПОСТАНОВЛЕНИЕ</w:t>
      </w:r>
    </w:p>
    <w:p w:rsidR="004432BB" w:rsidRPr="004432BB" w:rsidRDefault="004432BB" w:rsidP="004432BB">
      <w:pPr>
        <w:snapToGrid w:val="0"/>
        <w:spacing w:line="360" w:lineRule="auto"/>
        <w:jc w:val="center"/>
        <w:rPr>
          <w:rFonts w:ascii="Times New Roman" w:hAnsi="Times New Roman" w:cs="Times New Roman"/>
          <w:sz w:val="28"/>
          <w:szCs w:val="28"/>
        </w:rPr>
      </w:pPr>
      <w:r w:rsidRPr="004432BB">
        <w:rPr>
          <w:rFonts w:ascii="Times New Roman" w:hAnsi="Times New Roman" w:cs="Times New Roman"/>
          <w:sz w:val="28"/>
          <w:szCs w:val="28"/>
        </w:rPr>
        <w:t>От 14.04.2015 г.                  №3                              с</w:t>
      </w:r>
      <w:proofErr w:type="gramStart"/>
      <w:r w:rsidRPr="004432BB">
        <w:rPr>
          <w:rFonts w:ascii="Times New Roman" w:hAnsi="Times New Roman" w:cs="Times New Roman"/>
          <w:sz w:val="28"/>
          <w:szCs w:val="28"/>
        </w:rPr>
        <w:t>.Т</w:t>
      </w:r>
      <w:proofErr w:type="gramEnd"/>
      <w:r w:rsidRPr="004432BB">
        <w:rPr>
          <w:rFonts w:ascii="Times New Roman" w:hAnsi="Times New Roman" w:cs="Times New Roman"/>
          <w:sz w:val="28"/>
          <w:szCs w:val="28"/>
        </w:rPr>
        <w:t xml:space="preserve">енистое </w:t>
      </w:r>
    </w:p>
    <w:p w:rsidR="004432BB" w:rsidRPr="004432BB" w:rsidRDefault="004432BB" w:rsidP="004432BB">
      <w:pPr>
        <w:jc w:val="center"/>
        <w:rPr>
          <w:rFonts w:ascii="Times New Roman" w:hAnsi="Times New Roman" w:cs="Times New Roman"/>
          <w:b/>
          <w:sz w:val="28"/>
          <w:szCs w:val="28"/>
        </w:rPr>
      </w:pPr>
      <w:r w:rsidRPr="004432BB">
        <w:rPr>
          <w:rFonts w:ascii="Times New Roman" w:hAnsi="Times New Roman" w:cs="Times New Roman"/>
          <w:b/>
          <w:sz w:val="28"/>
          <w:szCs w:val="28"/>
        </w:rPr>
        <w:t>Об утверждении Положения о порядке присвоения, изменения и упразднения адресов объектам недвижимости, расположенным на территории Тенистовского сельского поселения.</w:t>
      </w:r>
    </w:p>
    <w:p w:rsidR="004432BB" w:rsidRPr="004432BB" w:rsidRDefault="004432BB" w:rsidP="004432BB">
      <w:pPr>
        <w:jc w:val="both"/>
        <w:rPr>
          <w:rFonts w:ascii="Times New Roman" w:hAnsi="Times New Roman" w:cs="Times New Roman"/>
          <w:sz w:val="28"/>
          <w:szCs w:val="28"/>
        </w:rPr>
      </w:pPr>
      <w:proofErr w:type="gramStart"/>
      <w:r w:rsidRPr="004432BB">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Крым от 21 августа 2014 года №54-ЗРК «Об основах местного самоуправления в Республике Крым», Постановлением Правительства Российской Федерации от 19.11.2014 №1221 «Об утверждении правил присвоения, изменения и аннулирования адресов», Уставом муниципального образования Тенистовского сельского поселения – </w:t>
      </w:r>
      <w:proofErr w:type="gramEnd"/>
    </w:p>
    <w:p w:rsidR="004432BB" w:rsidRPr="004432BB" w:rsidRDefault="004432BB" w:rsidP="004432BB">
      <w:pPr>
        <w:rPr>
          <w:rFonts w:ascii="Times New Roman" w:hAnsi="Times New Roman" w:cs="Times New Roman"/>
          <w:sz w:val="28"/>
          <w:szCs w:val="28"/>
        </w:rPr>
      </w:pPr>
      <w:r w:rsidRPr="004432BB">
        <w:rPr>
          <w:rFonts w:ascii="Times New Roman" w:hAnsi="Times New Roman" w:cs="Times New Roman"/>
          <w:sz w:val="28"/>
          <w:szCs w:val="28"/>
        </w:rPr>
        <w:t>ПОСТАНОВЛЯЮ:</w:t>
      </w:r>
    </w:p>
    <w:p w:rsidR="004432BB" w:rsidRDefault="004432BB" w:rsidP="004432BB">
      <w:pPr>
        <w:pStyle w:val="a3"/>
        <w:numPr>
          <w:ilvl w:val="0"/>
          <w:numId w:val="1"/>
        </w:numPr>
        <w:jc w:val="both"/>
        <w:rPr>
          <w:rFonts w:ascii="Times New Roman" w:hAnsi="Times New Roman" w:cs="Times New Roman"/>
          <w:sz w:val="28"/>
          <w:szCs w:val="28"/>
        </w:rPr>
      </w:pPr>
      <w:r w:rsidRPr="00902C79">
        <w:rPr>
          <w:rFonts w:ascii="Times New Roman" w:hAnsi="Times New Roman" w:cs="Times New Roman"/>
          <w:sz w:val="28"/>
          <w:szCs w:val="28"/>
        </w:rPr>
        <w:t xml:space="preserve">Утвердить Положение о порядке присвоения, изменения и упразднения адресов объектам недвижимости, расположенным на территории </w:t>
      </w:r>
      <w:r>
        <w:rPr>
          <w:rFonts w:ascii="Times New Roman" w:hAnsi="Times New Roman" w:cs="Times New Roman"/>
          <w:sz w:val="28"/>
          <w:szCs w:val="28"/>
        </w:rPr>
        <w:t xml:space="preserve">Тенистовского </w:t>
      </w:r>
      <w:r w:rsidRPr="00902C79">
        <w:rPr>
          <w:rFonts w:ascii="Times New Roman" w:hAnsi="Times New Roman" w:cs="Times New Roman"/>
          <w:sz w:val="28"/>
          <w:szCs w:val="28"/>
        </w:rPr>
        <w:t xml:space="preserve"> сельского поселения (Приложение 1).</w:t>
      </w:r>
    </w:p>
    <w:p w:rsidR="004432BB" w:rsidRDefault="004432BB" w:rsidP="004432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Положение путем размещения на информационном стенде в здании администрации Тенистовского сельского поселения.</w:t>
      </w:r>
    </w:p>
    <w:p w:rsidR="004432BB" w:rsidRDefault="004432BB" w:rsidP="004432B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момента его опубликования.</w:t>
      </w:r>
    </w:p>
    <w:p w:rsidR="004432BB" w:rsidRPr="00463D91" w:rsidRDefault="004432BB" w:rsidP="004432BB">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432BB" w:rsidRPr="004432BB" w:rsidRDefault="004432BB" w:rsidP="004432BB">
      <w:pPr>
        <w:jc w:val="both"/>
        <w:rPr>
          <w:rFonts w:ascii="Times New Roman" w:hAnsi="Times New Roman" w:cs="Times New Roman"/>
          <w:sz w:val="28"/>
          <w:szCs w:val="28"/>
        </w:rPr>
      </w:pPr>
      <w:r w:rsidRPr="004432BB">
        <w:rPr>
          <w:rFonts w:ascii="Times New Roman" w:hAnsi="Times New Roman" w:cs="Times New Roman"/>
          <w:sz w:val="28"/>
          <w:szCs w:val="28"/>
        </w:rPr>
        <w:t>Глава администрации                                                        Л.А.Баранова</w:t>
      </w:r>
    </w:p>
    <w:p w:rsidR="004432BB" w:rsidRPr="004432BB" w:rsidRDefault="004432BB" w:rsidP="004432BB">
      <w:pPr>
        <w:jc w:val="both"/>
        <w:rPr>
          <w:rFonts w:ascii="Times New Roman" w:hAnsi="Times New Roman" w:cs="Times New Roman"/>
          <w:sz w:val="28"/>
          <w:szCs w:val="28"/>
        </w:rPr>
      </w:pPr>
      <w:r w:rsidRPr="004432BB">
        <w:rPr>
          <w:rFonts w:ascii="Times New Roman" w:hAnsi="Times New Roman" w:cs="Times New Roman"/>
          <w:sz w:val="28"/>
          <w:szCs w:val="28"/>
        </w:rPr>
        <w:t xml:space="preserve">Тенистовского сельского поселения   </w:t>
      </w:r>
    </w:p>
    <w:p w:rsidR="00FB4841" w:rsidRPr="009F14C4" w:rsidRDefault="00FB4841" w:rsidP="00FB484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B4841" w:rsidRPr="009F14C4" w:rsidRDefault="00FB4841" w:rsidP="00FB4841">
      <w:pPr>
        <w:jc w:val="right"/>
        <w:rPr>
          <w:rFonts w:ascii="Times New Roman" w:hAnsi="Times New Roman" w:cs="Times New Roman"/>
          <w:sz w:val="28"/>
          <w:szCs w:val="28"/>
        </w:rPr>
      </w:pPr>
      <w:r w:rsidRPr="009F14C4">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 ТСП</w:t>
      </w:r>
    </w:p>
    <w:p w:rsidR="00FB4841" w:rsidRDefault="00FB4841" w:rsidP="00FB4841">
      <w:pPr>
        <w:jc w:val="right"/>
        <w:rPr>
          <w:rFonts w:ascii="Times New Roman" w:hAnsi="Times New Roman" w:cs="Times New Roman"/>
          <w:sz w:val="28"/>
          <w:szCs w:val="28"/>
        </w:rPr>
      </w:pPr>
      <w:bookmarkStart w:id="0" w:name="_GoBack"/>
      <w:bookmarkEnd w:id="0"/>
      <w:r w:rsidRPr="009F14C4">
        <w:rPr>
          <w:rFonts w:ascii="Times New Roman" w:hAnsi="Times New Roman" w:cs="Times New Roman"/>
          <w:sz w:val="28"/>
          <w:szCs w:val="28"/>
        </w:rPr>
        <w:t xml:space="preserve">от </w:t>
      </w:r>
      <w:r>
        <w:rPr>
          <w:rFonts w:ascii="Times New Roman" w:hAnsi="Times New Roman" w:cs="Times New Roman"/>
          <w:sz w:val="28"/>
          <w:szCs w:val="28"/>
        </w:rPr>
        <w:t xml:space="preserve"> 14 апреля 2015 г.    №3</w:t>
      </w:r>
    </w:p>
    <w:p w:rsidR="00FB4841" w:rsidRPr="00FB4841" w:rsidRDefault="00FB4841" w:rsidP="00FB4841">
      <w:pPr>
        <w:jc w:val="center"/>
        <w:rPr>
          <w:rFonts w:ascii="Times New Roman" w:hAnsi="Times New Roman" w:cs="Times New Roman"/>
          <w:b/>
          <w:sz w:val="28"/>
          <w:szCs w:val="28"/>
        </w:rPr>
      </w:pPr>
      <w:r w:rsidRPr="00FB4841">
        <w:rPr>
          <w:rFonts w:ascii="Times New Roman" w:hAnsi="Times New Roman" w:cs="Times New Roman"/>
          <w:b/>
          <w:sz w:val="28"/>
          <w:szCs w:val="28"/>
        </w:rPr>
        <w:t xml:space="preserve">Положение о порядке присвоения, изменения и упразднения адресов объектам недвижимости, расположенным на территории </w:t>
      </w:r>
      <w:r>
        <w:rPr>
          <w:rFonts w:ascii="Times New Roman" w:hAnsi="Times New Roman" w:cs="Times New Roman"/>
          <w:b/>
          <w:sz w:val="28"/>
          <w:szCs w:val="28"/>
        </w:rPr>
        <w:t>Тенистовского</w:t>
      </w:r>
      <w:r w:rsidRPr="00FB4841">
        <w:rPr>
          <w:rFonts w:ascii="Times New Roman" w:hAnsi="Times New Roman" w:cs="Times New Roman"/>
          <w:b/>
          <w:sz w:val="28"/>
          <w:szCs w:val="28"/>
        </w:rPr>
        <w:t xml:space="preserve"> сельского поселения.</w:t>
      </w:r>
    </w:p>
    <w:p w:rsidR="00FB4841" w:rsidRPr="009F14C4" w:rsidRDefault="00FB4841" w:rsidP="00FB4841">
      <w:pPr>
        <w:jc w:val="center"/>
        <w:rPr>
          <w:rFonts w:ascii="Times New Roman" w:hAnsi="Times New Roman" w:cs="Times New Roman"/>
          <w:b/>
          <w:sz w:val="28"/>
          <w:szCs w:val="28"/>
        </w:rPr>
      </w:pPr>
      <w:r w:rsidRPr="009F14C4">
        <w:rPr>
          <w:rFonts w:ascii="Times New Roman" w:hAnsi="Times New Roman" w:cs="Times New Roman"/>
          <w:b/>
          <w:sz w:val="28"/>
          <w:szCs w:val="28"/>
        </w:rPr>
        <w:t>1. Общие положения</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 xml:space="preserve">Положение о порядке присвоения, изменения и упразднениям адресов объектам недвижимости, расположенным на территории </w:t>
      </w:r>
      <w:r>
        <w:rPr>
          <w:rFonts w:ascii="Times New Roman" w:hAnsi="Times New Roman" w:cs="Times New Roman"/>
          <w:sz w:val="28"/>
          <w:szCs w:val="28"/>
        </w:rPr>
        <w:t>Тенистовского</w:t>
      </w:r>
      <w:r w:rsidRPr="009F14C4">
        <w:rPr>
          <w:rFonts w:ascii="Times New Roman" w:hAnsi="Times New Roman" w:cs="Times New Roman"/>
          <w:sz w:val="28"/>
          <w:szCs w:val="28"/>
        </w:rPr>
        <w:t xml:space="preserve"> сельского поселения (далее - Положение), разработано в соответствии с</w:t>
      </w:r>
      <w:r w:rsidRPr="00902C79">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Законом Республики Крым от 21 августа 2014 года №54-ЗРК «</w:t>
      </w:r>
      <w:r w:rsidRPr="00902C79">
        <w:rPr>
          <w:rFonts w:ascii="Times New Roman" w:hAnsi="Times New Roman" w:cs="Times New Roman"/>
          <w:sz w:val="28"/>
          <w:szCs w:val="28"/>
        </w:rPr>
        <w:t>Об основах местного с</w:t>
      </w:r>
      <w:r>
        <w:rPr>
          <w:rFonts w:ascii="Times New Roman" w:hAnsi="Times New Roman" w:cs="Times New Roman"/>
          <w:sz w:val="28"/>
          <w:szCs w:val="28"/>
        </w:rPr>
        <w:t xml:space="preserve">амоуправления в Республике Крым», </w:t>
      </w:r>
      <w:r w:rsidRPr="00902C79">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902C79">
        <w:rPr>
          <w:rFonts w:ascii="Times New Roman" w:hAnsi="Times New Roman" w:cs="Times New Roman"/>
          <w:sz w:val="28"/>
          <w:szCs w:val="28"/>
        </w:rPr>
        <w:t>Правительства Российской Федерации от 19.11.2014 №1221 «Об утверждении правил присвоения, изменения и аннулирования адресов»</w:t>
      </w:r>
      <w:r>
        <w:rPr>
          <w:rFonts w:ascii="Times New Roman" w:hAnsi="Times New Roman" w:cs="Times New Roman"/>
          <w:sz w:val="28"/>
          <w:szCs w:val="28"/>
        </w:rPr>
        <w:t>, Уставом муниципального образования Тенистовского сельского поселения.</w:t>
      </w:r>
    </w:p>
    <w:p w:rsidR="00FB4841" w:rsidRDefault="00FB4841" w:rsidP="00FB4841">
      <w:pPr>
        <w:spacing w:line="360" w:lineRule="auto"/>
        <w:ind w:firstLine="709"/>
        <w:jc w:val="both"/>
        <w:rPr>
          <w:rFonts w:ascii="Times New Roman" w:hAnsi="Times New Roman" w:cs="Times New Roman"/>
          <w:sz w:val="28"/>
          <w:szCs w:val="28"/>
        </w:rPr>
      </w:pPr>
      <w:proofErr w:type="gramStart"/>
      <w:r w:rsidRPr="009F14C4">
        <w:rPr>
          <w:rFonts w:ascii="Times New Roman" w:hAnsi="Times New Roman" w:cs="Times New Roman"/>
          <w:sz w:val="28"/>
          <w:szCs w:val="28"/>
        </w:rPr>
        <w:t xml:space="preserve">Целями настоящего Положения являются упорядочение адресного хозяйства на территории </w:t>
      </w:r>
      <w:r>
        <w:rPr>
          <w:rFonts w:ascii="Times New Roman" w:hAnsi="Times New Roman" w:cs="Times New Roman"/>
          <w:sz w:val="28"/>
          <w:szCs w:val="28"/>
        </w:rPr>
        <w:t>Тенистовского</w:t>
      </w:r>
      <w:r w:rsidRPr="009F14C4">
        <w:rPr>
          <w:rFonts w:ascii="Times New Roman" w:hAnsi="Times New Roman" w:cs="Times New Roman"/>
          <w:sz w:val="28"/>
          <w:szCs w:val="28"/>
        </w:rPr>
        <w:t xml:space="preserve"> сельского поселения и установление единых правил присвоения адресации объектов градостроительной деятельности, в том числе объектов недвижимости, с установлением стандарта на структуру адреса и единых требований к ее заполнению, обеспечения правильности оформления документов при регистрации имущественных прав, иных актов, связанных с учетом, оценкой, налогообложением, формированием, изменением объектов, а также обеспечения поступлений</w:t>
      </w:r>
      <w:proofErr w:type="gramEnd"/>
      <w:r w:rsidRPr="009F14C4">
        <w:rPr>
          <w:rFonts w:ascii="Times New Roman" w:hAnsi="Times New Roman" w:cs="Times New Roman"/>
          <w:sz w:val="28"/>
          <w:szCs w:val="28"/>
        </w:rPr>
        <w:t xml:space="preserve"> в бюджет </w:t>
      </w:r>
      <w:r>
        <w:rPr>
          <w:rFonts w:ascii="Times New Roman" w:hAnsi="Times New Roman" w:cs="Times New Roman"/>
          <w:sz w:val="28"/>
          <w:szCs w:val="28"/>
        </w:rPr>
        <w:t>Т</w:t>
      </w:r>
      <w:r w:rsidRPr="009F14C4">
        <w:rPr>
          <w:rFonts w:ascii="Times New Roman" w:hAnsi="Times New Roman" w:cs="Times New Roman"/>
          <w:sz w:val="28"/>
          <w:szCs w:val="28"/>
        </w:rPr>
        <w:t>СП.</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 xml:space="preserve">Жилые дома, здания, строения, земельные участки, сооружения и владения (объекты недвижимости) должны иметь уникальный адрес на территории </w:t>
      </w:r>
      <w:r>
        <w:rPr>
          <w:rFonts w:ascii="Times New Roman" w:hAnsi="Times New Roman" w:cs="Times New Roman"/>
          <w:sz w:val="28"/>
          <w:szCs w:val="28"/>
        </w:rPr>
        <w:t>Тенистовского</w:t>
      </w:r>
      <w:r w:rsidRPr="009F14C4">
        <w:rPr>
          <w:rFonts w:ascii="Times New Roman" w:hAnsi="Times New Roman" w:cs="Times New Roman"/>
          <w:sz w:val="28"/>
          <w:szCs w:val="28"/>
        </w:rPr>
        <w:t xml:space="preserve"> сельского поселения.</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lastRenderedPageBreak/>
        <w:t>В Положении устанавливается порядок определения, присвоения, изменения, упразднения, резервирования и утверждения адресов.</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 xml:space="preserve">При заполнении адресных данных в документах, подготавливаемых и выпускаемых Администрацией </w:t>
      </w:r>
      <w:r>
        <w:rPr>
          <w:rFonts w:ascii="Times New Roman" w:hAnsi="Times New Roman" w:cs="Times New Roman"/>
          <w:sz w:val="28"/>
          <w:szCs w:val="28"/>
        </w:rPr>
        <w:t>Тенистовского</w:t>
      </w:r>
      <w:r w:rsidRPr="009F14C4">
        <w:rPr>
          <w:rFonts w:ascii="Times New Roman" w:hAnsi="Times New Roman" w:cs="Times New Roman"/>
          <w:sz w:val="28"/>
          <w:szCs w:val="28"/>
        </w:rPr>
        <w:t xml:space="preserve"> сельского поселения, запрещается произвольное, не соответствующее правилам настоящего Положения написание адресов.</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Не присваиваются адреса помещениям в зданиях, пристр</w:t>
      </w:r>
      <w:r>
        <w:rPr>
          <w:rFonts w:ascii="Times New Roman" w:hAnsi="Times New Roman" w:cs="Times New Roman"/>
          <w:sz w:val="28"/>
          <w:szCs w:val="28"/>
        </w:rPr>
        <w:t>ойкам к зданиям, имеющим адрес.</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Не присваиваются адреса временным строениям и сооружен</w:t>
      </w:r>
      <w:r>
        <w:rPr>
          <w:rFonts w:ascii="Times New Roman" w:hAnsi="Times New Roman" w:cs="Times New Roman"/>
          <w:sz w:val="28"/>
          <w:szCs w:val="28"/>
        </w:rPr>
        <w:t>иям.</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Не присваиваются отдельные почтовые адреса вторым жилым домам, расположенным на земельном участке домовладения, имеющего почтовый адрес.</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 xml:space="preserve">Правила присвоения адреса распространяются на всю территорию </w:t>
      </w:r>
      <w:r>
        <w:rPr>
          <w:rFonts w:ascii="Times New Roman" w:hAnsi="Times New Roman" w:cs="Times New Roman"/>
          <w:sz w:val="28"/>
          <w:szCs w:val="28"/>
        </w:rPr>
        <w:t>Тенистовского</w:t>
      </w:r>
      <w:r w:rsidRPr="009F14C4">
        <w:rPr>
          <w:rFonts w:ascii="Times New Roman" w:hAnsi="Times New Roman" w:cs="Times New Roman"/>
          <w:sz w:val="28"/>
          <w:szCs w:val="28"/>
        </w:rPr>
        <w:t xml:space="preserve"> сельского поселения.</w:t>
      </w:r>
    </w:p>
    <w:p w:rsidR="00FB4841" w:rsidRPr="009F14C4" w:rsidRDefault="00FB4841" w:rsidP="00FB4841">
      <w:pPr>
        <w:spacing w:line="360" w:lineRule="auto"/>
        <w:ind w:firstLine="709"/>
        <w:jc w:val="center"/>
        <w:rPr>
          <w:rFonts w:ascii="Times New Roman" w:hAnsi="Times New Roman" w:cs="Times New Roman"/>
          <w:b/>
          <w:sz w:val="28"/>
          <w:szCs w:val="28"/>
        </w:rPr>
      </w:pPr>
      <w:r w:rsidRPr="009F14C4">
        <w:rPr>
          <w:rFonts w:ascii="Times New Roman" w:hAnsi="Times New Roman" w:cs="Times New Roman"/>
          <w:b/>
          <w:sz w:val="28"/>
          <w:szCs w:val="28"/>
        </w:rPr>
        <w:t>2. Термины, определения и понятия</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 </w:t>
      </w:r>
      <w:r w:rsidRPr="009F14C4">
        <w:rPr>
          <w:rFonts w:ascii="Times New Roman" w:hAnsi="Times New Roman" w:cs="Times New Roman"/>
          <w:sz w:val="28"/>
          <w:szCs w:val="28"/>
        </w:rPr>
        <w:t>Объекты недвижимости, адресуемые в соотв</w:t>
      </w:r>
      <w:r>
        <w:rPr>
          <w:rFonts w:ascii="Times New Roman" w:hAnsi="Times New Roman" w:cs="Times New Roman"/>
          <w:sz w:val="28"/>
          <w:szCs w:val="28"/>
        </w:rPr>
        <w:t>етствии с настоящим Положением:</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14C4">
        <w:rPr>
          <w:rFonts w:ascii="Times New Roman" w:hAnsi="Times New Roman" w:cs="Times New Roman"/>
          <w:sz w:val="28"/>
          <w:szCs w:val="28"/>
        </w:rPr>
        <w:t>свободный земельный участок, и</w:t>
      </w:r>
      <w:r>
        <w:rPr>
          <w:rFonts w:ascii="Times New Roman" w:hAnsi="Times New Roman" w:cs="Times New Roman"/>
          <w:sz w:val="28"/>
          <w:szCs w:val="28"/>
        </w:rPr>
        <w:t>меющий замкнутый контур границ;</w:t>
      </w:r>
    </w:p>
    <w:p w:rsidR="00FB4841" w:rsidRPr="009F14C4"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  владение (земельный участок, имеющий замкнутый контур границ, с расположенными на нем жилыми домами, здания</w:t>
      </w:r>
      <w:r>
        <w:rPr>
          <w:rFonts w:ascii="Times New Roman" w:hAnsi="Times New Roman" w:cs="Times New Roman"/>
          <w:sz w:val="28"/>
          <w:szCs w:val="28"/>
        </w:rPr>
        <w:t>ми, строениями и сооружениями);</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жилой дом;</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здание;</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14C4">
        <w:rPr>
          <w:rFonts w:ascii="Times New Roman" w:hAnsi="Times New Roman" w:cs="Times New Roman"/>
          <w:sz w:val="28"/>
          <w:szCs w:val="28"/>
        </w:rPr>
        <w:t>сооружение;</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строение;</w:t>
      </w:r>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lastRenderedPageBreak/>
        <w:t>- домовладение - учтенный в установленном порядке обособленный земельный участок с расположенными на нем зданиями и сооружениями.</w:t>
      </w:r>
    </w:p>
    <w:p w:rsidR="00FB4841" w:rsidRPr="009F14C4"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9F14C4">
        <w:rPr>
          <w:rFonts w:ascii="Times New Roman" w:hAnsi="Times New Roman" w:cs="Times New Roman"/>
          <w:sz w:val="28"/>
          <w:szCs w:val="28"/>
        </w:rPr>
        <w:t>Адрес (почтовый адрес) - структурированное описание по установленной форме совокупности реквизитов местоположения объекта на местности (земельного участка, владения, жилого дома, здания, сооружения, строения, домовладения), однозна</w:t>
      </w:r>
      <w:r>
        <w:rPr>
          <w:rFonts w:ascii="Times New Roman" w:hAnsi="Times New Roman" w:cs="Times New Roman"/>
          <w:sz w:val="28"/>
          <w:szCs w:val="28"/>
        </w:rPr>
        <w:t>чно определяющее данный объект.</w:t>
      </w:r>
      <w:proofErr w:type="gramEnd"/>
    </w:p>
    <w:p w:rsidR="00FB4841" w:rsidRDefault="00FB4841" w:rsidP="00FB4841">
      <w:pPr>
        <w:spacing w:line="360" w:lineRule="auto"/>
        <w:ind w:firstLine="709"/>
        <w:jc w:val="both"/>
        <w:rPr>
          <w:rFonts w:ascii="Times New Roman" w:hAnsi="Times New Roman" w:cs="Times New Roman"/>
          <w:sz w:val="28"/>
          <w:szCs w:val="28"/>
        </w:rPr>
      </w:pPr>
      <w:r w:rsidRPr="009F14C4">
        <w:rPr>
          <w:rFonts w:ascii="Times New Roman" w:hAnsi="Times New Roman" w:cs="Times New Roman"/>
          <w:sz w:val="28"/>
          <w:szCs w:val="28"/>
        </w:rPr>
        <w:t>Строительный адрес - структурированное описание совокупности реквизитов местоположения на местности объектов недвижимости на период строительства.</w:t>
      </w:r>
    </w:p>
    <w:p w:rsidR="00FB4841" w:rsidRPr="008C5225"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8C5225">
        <w:rPr>
          <w:rFonts w:ascii="Times New Roman" w:hAnsi="Times New Roman" w:cs="Times New Roman"/>
          <w:sz w:val="28"/>
          <w:szCs w:val="28"/>
        </w:rPr>
        <w:t>Улица, переулок, проезд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микрорайонами (кварталами), имеющими линейные фиксированные по всей дли</w:t>
      </w:r>
      <w:r>
        <w:rPr>
          <w:rFonts w:ascii="Times New Roman" w:hAnsi="Times New Roman" w:cs="Times New Roman"/>
          <w:sz w:val="28"/>
          <w:szCs w:val="28"/>
        </w:rPr>
        <w:t>не границы, начало и окончание.</w:t>
      </w:r>
    </w:p>
    <w:p w:rsidR="00FB4841" w:rsidRDefault="00FB4841" w:rsidP="00FB4841">
      <w:pPr>
        <w:spacing w:line="360" w:lineRule="auto"/>
        <w:ind w:firstLine="709"/>
        <w:jc w:val="both"/>
        <w:rPr>
          <w:rFonts w:ascii="Times New Roman" w:hAnsi="Times New Roman" w:cs="Times New Roman"/>
          <w:sz w:val="28"/>
          <w:szCs w:val="28"/>
        </w:rPr>
      </w:pPr>
      <w:r w:rsidRPr="008C5225">
        <w:rPr>
          <w:rFonts w:ascii="Times New Roman" w:hAnsi="Times New Roman" w:cs="Times New Roman"/>
          <w:sz w:val="28"/>
          <w:szCs w:val="28"/>
        </w:rPr>
        <w:t>Магистральная улица - транспортная связь между районами и центром города, выходы на магистральные улицы, внешние автомобильные дороги, транспортная связь в пределах планировочного района.</w:t>
      </w:r>
    </w:p>
    <w:p w:rsidR="00FB4841" w:rsidRPr="008C5225"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8C5225">
        <w:rPr>
          <w:rFonts w:ascii="Times New Roman" w:hAnsi="Times New Roman" w:cs="Times New Roman"/>
          <w:sz w:val="28"/>
          <w:szCs w:val="28"/>
        </w:rPr>
        <w:t>Площадь - поименованный градостроительный объект, являющийся планировочным элемен</w:t>
      </w:r>
      <w:r>
        <w:rPr>
          <w:rFonts w:ascii="Times New Roman" w:hAnsi="Times New Roman" w:cs="Times New Roman"/>
          <w:sz w:val="28"/>
          <w:szCs w:val="28"/>
        </w:rPr>
        <w:t>том, имеющий замкнутые границы.</w:t>
      </w:r>
    </w:p>
    <w:p w:rsidR="00FB484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C5225">
        <w:rPr>
          <w:rFonts w:ascii="Times New Roman" w:hAnsi="Times New Roman" w:cs="Times New Roman"/>
          <w:sz w:val="28"/>
          <w:szCs w:val="28"/>
        </w:rPr>
        <w:t>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p>
    <w:p w:rsidR="00FB4841" w:rsidRPr="008C5225"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C5225">
        <w:rPr>
          <w:rFonts w:ascii="Times New Roman" w:hAnsi="Times New Roman" w:cs="Times New Roman"/>
          <w:sz w:val="28"/>
          <w:szCs w:val="28"/>
        </w:rPr>
        <w:t xml:space="preserve">Квартал - структурный элемент застройки, не расчлененный </w:t>
      </w:r>
      <w:r>
        <w:rPr>
          <w:rFonts w:ascii="Times New Roman" w:hAnsi="Times New Roman" w:cs="Times New Roman"/>
          <w:sz w:val="28"/>
          <w:szCs w:val="28"/>
        </w:rPr>
        <w:t>улицами, переулками, проездами.</w:t>
      </w:r>
    </w:p>
    <w:p w:rsidR="00FB4841" w:rsidRPr="008C5225"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C5225">
        <w:rPr>
          <w:rFonts w:ascii="Times New Roman" w:hAnsi="Times New Roman" w:cs="Times New Roman"/>
          <w:sz w:val="28"/>
          <w:szCs w:val="28"/>
        </w:rPr>
        <w:t xml:space="preserve">Селитебная территория - территория, предназначенная для размещения жилищного фонда, общественных зданий и сооружений, </w:t>
      </w:r>
      <w:r w:rsidRPr="008C5225">
        <w:rPr>
          <w:rFonts w:ascii="Times New Roman" w:hAnsi="Times New Roman" w:cs="Times New Roman"/>
          <w:sz w:val="28"/>
          <w:szCs w:val="28"/>
        </w:rPr>
        <w:lastRenderedPageBreak/>
        <w:t xml:space="preserve">отдельных коммунальных и промышленных объектов (не требующих устройства санитарно-защитных зон), с планированием и устройством путей внутригородского сообщения, улиц, площадей, парков, садов, бульваров и </w:t>
      </w:r>
      <w:r>
        <w:rPr>
          <w:rFonts w:ascii="Times New Roman" w:hAnsi="Times New Roman" w:cs="Times New Roman"/>
          <w:sz w:val="28"/>
          <w:szCs w:val="28"/>
        </w:rPr>
        <w:t>других мест общего пользования.</w:t>
      </w:r>
    </w:p>
    <w:p w:rsidR="00FB4841" w:rsidRPr="008C5225"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8C5225">
        <w:rPr>
          <w:rFonts w:ascii="Times New Roman" w:hAnsi="Times New Roman" w:cs="Times New Roman"/>
          <w:sz w:val="28"/>
          <w:szCs w:val="28"/>
        </w:rPr>
        <w:t xml:space="preserve">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w:t>
      </w:r>
      <w:r>
        <w:rPr>
          <w:rFonts w:ascii="Times New Roman" w:hAnsi="Times New Roman" w:cs="Times New Roman"/>
          <w:sz w:val="28"/>
          <w:szCs w:val="28"/>
        </w:rPr>
        <w:t>сооружений внешнего транспорта.</w:t>
      </w:r>
    </w:p>
    <w:p w:rsidR="00FB4841" w:rsidRPr="008C5225"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8C5225">
        <w:rPr>
          <w:rFonts w:ascii="Times New Roman" w:hAnsi="Times New Roman" w:cs="Times New Roman"/>
          <w:sz w:val="28"/>
          <w:szCs w:val="28"/>
        </w:rPr>
        <w:t>Ландшафтно-рекреационная территория - территория, включающая городские леса, лесопарки, лесозащитные зоны, водоемы, земли сельскохозяйственного использования и другие угодья, которые совместно с парками, садами и бульварами, размещаемыми на селитебной территории, формирую</w:t>
      </w:r>
      <w:r>
        <w:rPr>
          <w:rFonts w:ascii="Times New Roman" w:hAnsi="Times New Roman" w:cs="Times New Roman"/>
          <w:sz w:val="28"/>
          <w:szCs w:val="28"/>
        </w:rPr>
        <w:t>т систему открытых пространств.</w:t>
      </w:r>
    </w:p>
    <w:p w:rsidR="00FB4841" w:rsidRPr="008C5225" w:rsidRDefault="00FB4841" w:rsidP="00FB4841">
      <w:pPr>
        <w:spacing w:line="360" w:lineRule="auto"/>
        <w:ind w:firstLine="709"/>
        <w:jc w:val="both"/>
        <w:rPr>
          <w:rFonts w:ascii="Times New Roman" w:hAnsi="Times New Roman" w:cs="Times New Roman"/>
          <w:sz w:val="28"/>
          <w:szCs w:val="28"/>
        </w:rPr>
      </w:pPr>
      <w:r w:rsidRPr="008C5225">
        <w:rPr>
          <w:rFonts w:ascii="Times New Roman" w:hAnsi="Times New Roman" w:cs="Times New Roman"/>
          <w:sz w:val="28"/>
          <w:szCs w:val="28"/>
        </w:rPr>
        <w:t>2.10.  Номер владения, жилого дома, здания, корпуса, строения, сооружения - реквизит адреса объекта, состоящий из последовательности цифр с возможным добавлением буквы (А, Б, В, Г и т.д., исключая</w:t>
      </w:r>
      <w:r>
        <w:rPr>
          <w:rFonts w:ascii="Times New Roman" w:hAnsi="Times New Roman" w:cs="Times New Roman"/>
          <w:sz w:val="28"/>
          <w:szCs w:val="28"/>
        </w:rPr>
        <w:t xml:space="preserve"> буквы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Е, И, Ч, Ы, Щ, Ь, Ъ).</w:t>
      </w:r>
    </w:p>
    <w:p w:rsidR="00FB4841" w:rsidRDefault="00FB4841" w:rsidP="00FB4841">
      <w:pPr>
        <w:spacing w:line="360" w:lineRule="auto"/>
        <w:ind w:firstLine="709"/>
        <w:jc w:val="both"/>
        <w:rPr>
          <w:rFonts w:ascii="Times New Roman" w:hAnsi="Times New Roman" w:cs="Times New Roman"/>
          <w:sz w:val="28"/>
          <w:szCs w:val="28"/>
        </w:rPr>
      </w:pPr>
      <w:r w:rsidRPr="008C5225">
        <w:rPr>
          <w:rFonts w:ascii="Times New Roman" w:hAnsi="Times New Roman" w:cs="Times New Roman"/>
          <w:sz w:val="28"/>
          <w:szCs w:val="28"/>
        </w:rPr>
        <w:t>2.11.  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FB4841" w:rsidRPr="008C5225" w:rsidRDefault="00FB4841" w:rsidP="00FB4841">
      <w:pPr>
        <w:spacing w:line="360" w:lineRule="auto"/>
        <w:ind w:firstLine="709"/>
        <w:jc w:val="center"/>
        <w:rPr>
          <w:rFonts w:ascii="Times New Roman" w:hAnsi="Times New Roman" w:cs="Times New Roman"/>
          <w:b/>
          <w:sz w:val="28"/>
          <w:szCs w:val="28"/>
        </w:rPr>
      </w:pPr>
      <w:r w:rsidRPr="008C5225">
        <w:rPr>
          <w:rFonts w:ascii="Times New Roman" w:hAnsi="Times New Roman" w:cs="Times New Roman"/>
          <w:b/>
          <w:sz w:val="28"/>
          <w:szCs w:val="28"/>
        </w:rPr>
        <w:t>3. Правила адресации объектов</w:t>
      </w:r>
    </w:p>
    <w:p w:rsidR="00FB4841" w:rsidRPr="008C5225" w:rsidRDefault="00FB4841" w:rsidP="00FB4841">
      <w:pPr>
        <w:spacing w:line="360" w:lineRule="auto"/>
        <w:ind w:firstLine="709"/>
        <w:jc w:val="both"/>
        <w:rPr>
          <w:rFonts w:ascii="Times New Roman" w:hAnsi="Times New Roman" w:cs="Times New Roman"/>
          <w:sz w:val="28"/>
          <w:szCs w:val="28"/>
        </w:rPr>
      </w:pPr>
      <w:r w:rsidRPr="008C5225">
        <w:rPr>
          <w:rFonts w:ascii="Times New Roman" w:hAnsi="Times New Roman" w:cs="Times New Roman"/>
          <w:sz w:val="28"/>
          <w:szCs w:val="28"/>
        </w:rPr>
        <w:t xml:space="preserve"> 3.1.</w:t>
      </w:r>
      <w:r>
        <w:rPr>
          <w:rFonts w:ascii="Times New Roman" w:hAnsi="Times New Roman" w:cs="Times New Roman"/>
          <w:sz w:val="28"/>
          <w:szCs w:val="28"/>
        </w:rPr>
        <w:t xml:space="preserve">   Состав реквизитов адреса.</w:t>
      </w:r>
    </w:p>
    <w:p w:rsidR="00FB4841" w:rsidRDefault="00FB4841" w:rsidP="00FB4841">
      <w:pPr>
        <w:spacing w:line="360" w:lineRule="auto"/>
        <w:ind w:firstLine="709"/>
        <w:jc w:val="both"/>
        <w:rPr>
          <w:rFonts w:ascii="Times New Roman" w:hAnsi="Times New Roman" w:cs="Times New Roman"/>
          <w:sz w:val="28"/>
          <w:szCs w:val="28"/>
        </w:rPr>
      </w:pPr>
      <w:r w:rsidRPr="008C5225">
        <w:rPr>
          <w:rFonts w:ascii="Times New Roman" w:hAnsi="Times New Roman" w:cs="Times New Roman"/>
          <w:sz w:val="28"/>
          <w:szCs w:val="28"/>
        </w:rPr>
        <w:t>3.1</w:t>
      </w:r>
      <w:r>
        <w:rPr>
          <w:rFonts w:ascii="Times New Roman" w:hAnsi="Times New Roman" w:cs="Times New Roman"/>
          <w:sz w:val="28"/>
          <w:szCs w:val="28"/>
        </w:rPr>
        <w:t>.1.</w:t>
      </w:r>
      <w:r w:rsidRPr="008C5225">
        <w:rPr>
          <w:rFonts w:ascii="Times New Roman" w:hAnsi="Times New Roman" w:cs="Times New Roman"/>
          <w:sz w:val="28"/>
          <w:szCs w:val="28"/>
        </w:rPr>
        <w:t xml:space="preserve">Адрес содержит следующие реквизиты: </w:t>
      </w:r>
      <w:proofErr w:type="gramStart"/>
      <w:r w:rsidRPr="008C5225">
        <w:rPr>
          <w:rFonts w:ascii="Times New Roman" w:hAnsi="Times New Roman" w:cs="Times New Roman"/>
          <w:sz w:val="28"/>
          <w:szCs w:val="28"/>
        </w:rPr>
        <w:t xml:space="preserve">Индекс, Россия, </w:t>
      </w:r>
      <w:r>
        <w:rPr>
          <w:rFonts w:ascii="Times New Roman" w:hAnsi="Times New Roman" w:cs="Times New Roman"/>
          <w:sz w:val="28"/>
          <w:szCs w:val="28"/>
        </w:rPr>
        <w:t>Республика Крым</w:t>
      </w:r>
      <w:r w:rsidRPr="008C5225">
        <w:rPr>
          <w:rFonts w:ascii="Times New Roman" w:hAnsi="Times New Roman" w:cs="Times New Roman"/>
          <w:sz w:val="28"/>
          <w:szCs w:val="28"/>
        </w:rPr>
        <w:t xml:space="preserve">, </w:t>
      </w:r>
      <w:r>
        <w:rPr>
          <w:rFonts w:ascii="Times New Roman" w:hAnsi="Times New Roman" w:cs="Times New Roman"/>
          <w:sz w:val="28"/>
          <w:szCs w:val="28"/>
        </w:rPr>
        <w:t xml:space="preserve">Бахчисарайский район, </w:t>
      </w:r>
      <w:r w:rsidRPr="008C5225">
        <w:rPr>
          <w:rFonts w:ascii="Times New Roman" w:hAnsi="Times New Roman" w:cs="Times New Roman"/>
          <w:sz w:val="28"/>
          <w:szCs w:val="28"/>
        </w:rPr>
        <w:t xml:space="preserve">наименование населенного пункта, </w:t>
      </w:r>
      <w:r w:rsidRPr="008C5225">
        <w:rPr>
          <w:rFonts w:ascii="Times New Roman" w:hAnsi="Times New Roman" w:cs="Times New Roman"/>
          <w:sz w:val="28"/>
          <w:szCs w:val="28"/>
        </w:rPr>
        <w:lastRenderedPageBreak/>
        <w:t>наименование улицы (переулка, проезда, площади), номер владения, жилого дома, здания, корпуса или строения, сооружения.</w:t>
      </w:r>
      <w:proofErr w:type="gramEnd"/>
    </w:p>
    <w:p w:rsidR="00FB4841" w:rsidRPr="005208D0"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5208D0">
        <w:rPr>
          <w:rFonts w:ascii="Times New Roman" w:hAnsi="Times New Roman" w:cs="Times New Roman"/>
          <w:sz w:val="28"/>
          <w:szCs w:val="28"/>
        </w:rPr>
        <w:t>Структура адреса определяется типом адресуемого объекта: владение, жилой дом, здание, строение,</w:t>
      </w:r>
      <w:r>
        <w:rPr>
          <w:rFonts w:ascii="Times New Roman" w:hAnsi="Times New Roman" w:cs="Times New Roman"/>
          <w:sz w:val="28"/>
          <w:szCs w:val="28"/>
        </w:rPr>
        <w:t xml:space="preserve"> сооружение, земельный участок.</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3.1.3.  Наименование улицы, относительно которой адресуется объект, принимается в соответствии с графической схемой улиц, переулков, проездов с уточнением наименований переулков, проездов, дорог и в соответствии с позиционным представлением адресуемого объе</w:t>
      </w:r>
      <w:r>
        <w:rPr>
          <w:rFonts w:ascii="Times New Roman" w:hAnsi="Times New Roman" w:cs="Times New Roman"/>
          <w:sz w:val="28"/>
          <w:szCs w:val="28"/>
        </w:rPr>
        <w:t>кта.</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3.1.4.      Номера владения, жилого дома, здания, корпуса, строения, сооружения устанавливаются при присвоении адреса объекту в соответствии с установленными ниже правилами.</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3.1.5.      Адрес объектам недвижимости, в том числе в садоводческих и иных некоммерческих объединениях граждан, расположенным за чертой населенных пунктов, может присваиваться с использованием привязки к находящемуся вблизи населенному пункту.</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3.2.      Правила адресации жилых домов,</w:t>
      </w:r>
      <w:r>
        <w:rPr>
          <w:rFonts w:ascii="Times New Roman" w:hAnsi="Times New Roman" w:cs="Times New Roman"/>
          <w:sz w:val="28"/>
          <w:szCs w:val="28"/>
        </w:rPr>
        <w:t xml:space="preserve"> зданий, строений и сооружений.</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3.2.1.      Присвоение адреса и нумерация жилых домов, зданий, образующих непрерывный фронт застройки и расположенных на магистральных улицах, производятся от центра населенного пункта к периферии с нечетными номерами по левой стороне улицы и четными номер</w:t>
      </w:r>
      <w:r>
        <w:rPr>
          <w:rFonts w:ascii="Times New Roman" w:hAnsi="Times New Roman" w:cs="Times New Roman"/>
          <w:sz w:val="28"/>
          <w:szCs w:val="28"/>
        </w:rPr>
        <w:t>ами по правой.</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3.2.2.      Присвоение адреса и нумерация жилых домов, зданий, находящихся на немагистральных улицах, проездах и переулках, производятся от центра населенного пункта или от улицы более высокой категории.</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lastRenderedPageBreak/>
        <w:t>3.2.3.      Объектам недвижимости, находящимся на пересечении улиц различных категорий, присваивается адрес по улице более высокой категории.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города. Возможно сохранение ранее принятой др</w:t>
      </w:r>
      <w:r>
        <w:rPr>
          <w:rFonts w:ascii="Times New Roman" w:hAnsi="Times New Roman" w:cs="Times New Roman"/>
          <w:sz w:val="28"/>
          <w:szCs w:val="28"/>
        </w:rPr>
        <w:t>обной нумерации угловых зданий.</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3.2.4.      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имеют главный фасад и значительную протяженность вдоль примыкающей улицы, их нумерация производится по улице, а не по площади.</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3.2.5.      Нумерацию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рекомендуется производить, используя меньший номер соответствующего объе</w:t>
      </w:r>
      <w:r>
        <w:rPr>
          <w:rFonts w:ascii="Times New Roman" w:hAnsi="Times New Roman" w:cs="Times New Roman"/>
          <w:sz w:val="28"/>
          <w:szCs w:val="28"/>
        </w:rPr>
        <w:t>кта с добавлением к нему буквы.</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3.2.6.      Адресная привязка жилого дома, здания, строения и сооружения в полосе отвода железной дороги, транспортных магистралей производится с указанием наименования направления железной дороги, транспортной магистрали и существующего километража.</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3.3.      Правила адресации</w:t>
      </w:r>
      <w:r>
        <w:rPr>
          <w:rFonts w:ascii="Times New Roman" w:hAnsi="Times New Roman" w:cs="Times New Roman"/>
          <w:sz w:val="28"/>
          <w:szCs w:val="28"/>
        </w:rPr>
        <w:t xml:space="preserve"> владений и земельных участков.</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lastRenderedPageBreak/>
        <w:t>3.3.1.      На территории владения определяется основное здание, относительно которого осуществляется адресация самого владения, устанавливаемая в соответствии</w:t>
      </w:r>
      <w:r>
        <w:rPr>
          <w:rFonts w:ascii="Times New Roman" w:hAnsi="Times New Roman" w:cs="Times New Roman"/>
          <w:sz w:val="28"/>
          <w:szCs w:val="28"/>
        </w:rPr>
        <w:t xml:space="preserve"> с п. 3.2 настоящего Положения.</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3.3.2.      Прочим (не основным) зданиям, строениям и сооружениям, расположенным на территории владения, присваивается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сложившейся адресации близлежащих объектов недвижимости.</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3.3.3.      Нумерация зданий производится от главного въезда на территорию вла</w:t>
      </w:r>
      <w:r>
        <w:rPr>
          <w:rFonts w:ascii="Times New Roman" w:hAnsi="Times New Roman" w:cs="Times New Roman"/>
          <w:sz w:val="28"/>
          <w:szCs w:val="28"/>
        </w:rPr>
        <w:t>дения по мере удаления от него.</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3.3.4.      Встроенные и пристроенные объекты, которые имеют другое функциональное назначение, чем само здание, в исключительных случаях могут быть адресов</w:t>
      </w:r>
      <w:r>
        <w:rPr>
          <w:rFonts w:ascii="Times New Roman" w:hAnsi="Times New Roman" w:cs="Times New Roman"/>
          <w:sz w:val="28"/>
          <w:szCs w:val="28"/>
        </w:rPr>
        <w:t>аны как самостоятельные здания.</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 xml:space="preserve">3.3.5.      Сооружениям и строениям присваивается адрес владения (земельного участка в случае отсутствия основного здания), на котором оно расположено, с добавлением указателя "стр." и </w:t>
      </w:r>
      <w:r>
        <w:rPr>
          <w:rFonts w:ascii="Times New Roman" w:hAnsi="Times New Roman" w:cs="Times New Roman"/>
          <w:sz w:val="28"/>
          <w:szCs w:val="28"/>
        </w:rPr>
        <w:t>номера сооружения или строения.</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3.3.6.      Свободным от застройки земельным участкам может быть присвоен адрес муниципальным правовым актом Администрации с учетом сложившейся адресации близлежащих объектов в том же порядке, который установлен и для владений. В этом случае при присвоении адреса вновь возведенному на данном земельном участке зданию (строению, сооружению) последнее обозначается тем же адресом, что и земельный участок.</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3.4.      Переадресация жилых домов, зданий, строений, сооружений и владений.</w:t>
      </w:r>
    </w:p>
    <w:p w:rsidR="00FB4841" w:rsidRPr="005208D0" w:rsidRDefault="00FB4841" w:rsidP="00FB4841">
      <w:pPr>
        <w:spacing w:line="360" w:lineRule="auto"/>
        <w:ind w:firstLine="709"/>
        <w:jc w:val="both"/>
        <w:rPr>
          <w:rFonts w:ascii="Times New Roman" w:hAnsi="Times New Roman" w:cs="Times New Roman"/>
          <w:sz w:val="28"/>
          <w:szCs w:val="28"/>
        </w:rPr>
      </w:pP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3.4.1.      Причинами переадресации являются: переименование улиц, разделение объектов недвижимости на самостоятельные части, уп</w:t>
      </w:r>
      <w:r>
        <w:rPr>
          <w:rFonts w:ascii="Times New Roman" w:hAnsi="Times New Roman" w:cs="Times New Roman"/>
          <w:sz w:val="28"/>
          <w:szCs w:val="28"/>
        </w:rPr>
        <w:t>орядочение элементов застройки.</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3.4.2.      При переадресации объектов производится проверка на соответствие адреса объ</w:t>
      </w:r>
      <w:r>
        <w:rPr>
          <w:rFonts w:ascii="Times New Roman" w:hAnsi="Times New Roman" w:cs="Times New Roman"/>
          <w:sz w:val="28"/>
          <w:szCs w:val="28"/>
        </w:rPr>
        <w:t>екта дежурному адресному плану.</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3.4.3.      В обязательном порядке все изменения после переадресации жилых домов, зданий, строений, сооружений, владений утверждаются соответствующими муниципальными прав</w:t>
      </w:r>
      <w:r>
        <w:rPr>
          <w:rFonts w:ascii="Times New Roman" w:hAnsi="Times New Roman" w:cs="Times New Roman"/>
          <w:sz w:val="28"/>
          <w:szCs w:val="28"/>
        </w:rPr>
        <w:t>овыми актами Администрации ТСП.</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 xml:space="preserve">3.5.      Аннулирование адреса жилого дома, здания, </w:t>
      </w:r>
      <w:r>
        <w:rPr>
          <w:rFonts w:ascii="Times New Roman" w:hAnsi="Times New Roman" w:cs="Times New Roman"/>
          <w:sz w:val="28"/>
          <w:szCs w:val="28"/>
        </w:rPr>
        <w:t>строения, сооружения, владения.</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3.5.1.      Причинами аннулирования адреса являются полное разрушение (ликвидация) самого объекта адресации, а также раздел объекта на самостоятельные части с присвоен</w:t>
      </w:r>
      <w:r>
        <w:rPr>
          <w:rFonts w:ascii="Times New Roman" w:hAnsi="Times New Roman" w:cs="Times New Roman"/>
          <w:sz w:val="28"/>
          <w:szCs w:val="28"/>
        </w:rPr>
        <w:t>ием каждой части новых адресов.</w:t>
      </w:r>
    </w:p>
    <w:p w:rsidR="00FB4841" w:rsidRPr="005208D0"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 xml:space="preserve">3.5.2.      Основанием для аннулирования адреса объекта является справка </w:t>
      </w:r>
      <w:proofErr w:type="spellStart"/>
      <w:r w:rsidRPr="003A13ED">
        <w:rPr>
          <w:rFonts w:ascii="Times New Roman" w:hAnsi="Times New Roman" w:cs="Times New Roman"/>
          <w:color w:val="FF0000"/>
          <w:sz w:val="28"/>
          <w:szCs w:val="28"/>
        </w:rPr>
        <w:t>Ростехинвентаризации</w:t>
      </w:r>
      <w:proofErr w:type="spellEnd"/>
      <w:r w:rsidRPr="005208D0">
        <w:rPr>
          <w:rFonts w:ascii="Times New Roman" w:hAnsi="Times New Roman" w:cs="Times New Roman"/>
          <w:sz w:val="28"/>
          <w:szCs w:val="28"/>
        </w:rPr>
        <w:t xml:space="preserve"> по </w:t>
      </w:r>
      <w:r>
        <w:rPr>
          <w:rFonts w:ascii="Times New Roman" w:hAnsi="Times New Roman" w:cs="Times New Roman"/>
          <w:sz w:val="28"/>
          <w:szCs w:val="28"/>
        </w:rPr>
        <w:t>Бахчисарайскому</w:t>
      </w:r>
      <w:r w:rsidRPr="005208D0">
        <w:rPr>
          <w:rFonts w:ascii="Times New Roman" w:hAnsi="Times New Roman" w:cs="Times New Roman"/>
          <w:sz w:val="28"/>
          <w:szCs w:val="28"/>
        </w:rPr>
        <w:t xml:space="preserve"> району о сносе (разрушении) строения и снятии его с технического учета или разделе инвентарного дела на части по запросу собственников объекта недвижимости или Администрации </w:t>
      </w:r>
      <w:r>
        <w:rPr>
          <w:rFonts w:ascii="Times New Roman" w:hAnsi="Times New Roman" w:cs="Times New Roman"/>
          <w:sz w:val="28"/>
          <w:szCs w:val="28"/>
        </w:rPr>
        <w:t>Тенистовского сельского поселения.</w:t>
      </w:r>
    </w:p>
    <w:p w:rsidR="00FB4841" w:rsidRDefault="00FB4841" w:rsidP="00FB4841">
      <w:pPr>
        <w:spacing w:line="360" w:lineRule="auto"/>
        <w:ind w:firstLine="709"/>
        <w:jc w:val="both"/>
        <w:rPr>
          <w:rFonts w:ascii="Times New Roman" w:hAnsi="Times New Roman" w:cs="Times New Roman"/>
          <w:sz w:val="28"/>
          <w:szCs w:val="28"/>
        </w:rPr>
      </w:pPr>
      <w:r w:rsidRPr="005208D0">
        <w:rPr>
          <w:rFonts w:ascii="Times New Roman" w:hAnsi="Times New Roman" w:cs="Times New Roman"/>
          <w:sz w:val="28"/>
          <w:szCs w:val="28"/>
        </w:rPr>
        <w:t xml:space="preserve">3.5.3.      В обязательном порядке упразднение адреса объекта утверждается соответствующим муниципальным правовым актом Администрации </w:t>
      </w:r>
      <w:r>
        <w:rPr>
          <w:rFonts w:ascii="Times New Roman" w:hAnsi="Times New Roman" w:cs="Times New Roman"/>
          <w:sz w:val="28"/>
          <w:szCs w:val="28"/>
        </w:rPr>
        <w:t>Тенистовского</w:t>
      </w:r>
      <w:r w:rsidRPr="005208D0">
        <w:rPr>
          <w:rFonts w:ascii="Times New Roman" w:hAnsi="Times New Roman" w:cs="Times New Roman"/>
          <w:sz w:val="28"/>
          <w:szCs w:val="28"/>
        </w:rPr>
        <w:t xml:space="preserve"> сельского поселения.</w:t>
      </w:r>
    </w:p>
    <w:p w:rsidR="00FB4841" w:rsidRPr="003A13ED" w:rsidRDefault="00FB4841" w:rsidP="00FB4841">
      <w:pPr>
        <w:spacing w:line="360" w:lineRule="auto"/>
        <w:ind w:firstLine="709"/>
        <w:jc w:val="center"/>
        <w:rPr>
          <w:rFonts w:ascii="Times New Roman" w:hAnsi="Times New Roman" w:cs="Times New Roman"/>
          <w:b/>
          <w:sz w:val="28"/>
          <w:szCs w:val="28"/>
        </w:rPr>
      </w:pPr>
      <w:r w:rsidRPr="003A13ED">
        <w:rPr>
          <w:rFonts w:ascii="Times New Roman" w:hAnsi="Times New Roman" w:cs="Times New Roman"/>
          <w:b/>
          <w:sz w:val="28"/>
          <w:szCs w:val="28"/>
        </w:rPr>
        <w:t>4.      Стандарт на структуру адреса</w:t>
      </w:r>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 4.1.      При описании структуры адреса объекта используются следующие правила и условные обозначения: реквизиты адреса указываются </w:t>
      </w:r>
      <w:r w:rsidRPr="003A13ED">
        <w:rPr>
          <w:rFonts w:ascii="Times New Roman" w:hAnsi="Times New Roman" w:cs="Times New Roman"/>
          <w:sz w:val="28"/>
          <w:szCs w:val="28"/>
        </w:rPr>
        <w:lastRenderedPageBreak/>
        <w:t>в строго определенной последовательности написания адреса; разделители и обязательные символы в написании адреса указываются в угловых скобках; адресом объекта является текстовая часть из реквизитов, указанных после разделителя "</w:t>
      </w:r>
      <w:proofErr w:type="gramStart"/>
      <w:r w:rsidRPr="003A13ED">
        <w:rPr>
          <w:rFonts w:ascii="Times New Roman" w:hAnsi="Times New Roman" w:cs="Times New Roman"/>
          <w:sz w:val="28"/>
          <w:szCs w:val="28"/>
        </w:rPr>
        <w:t>:"</w:t>
      </w:r>
      <w:proofErr w:type="gramEnd"/>
      <w:r w:rsidRPr="003A13ED">
        <w:rPr>
          <w:rFonts w:ascii="Times New Roman" w:hAnsi="Times New Roman" w:cs="Times New Roman"/>
          <w:sz w:val="28"/>
          <w:szCs w:val="28"/>
        </w:rPr>
        <w:t xml:space="preserve"> (двоеточие).</w:t>
      </w:r>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4.2.      Адрес жилого дома, здания, строения, сооружения: </w:t>
      </w:r>
      <w:proofErr w:type="gramStart"/>
      <w:r w:rsidRPr="003A13ED">
        <w:rPr>
          <w:rFonts w:ascii="Times New Roman" w:hAnsi="Times New Roman" w:cs="Times New Roman"/>
          <w:sz w:val="28"/>
          <w:szCs w:val="28"/>
        </w:rPr>
        <w:t xml:space="preserve">Индекс, Россия, </w:t>
      </w:r>
      <w:r>
        <w:rPr>
          <w:rFonts w:ascii="Times New Roman" w:hAnsi="Times New Roman" w:cs="Times New Roman"/>
          <w:sz w:val="28"/>
          <w:szCs w:val="28"/>
        </w:rPr>
        <w:t>Республика Крым</w:t>
      </w:r>
      <w:r w:rsidRPr="003A13ED">
        <w:rPr>
          <w:rFonts w:ascii="Times New Roman" w:hAnsi="Times New Roman" w:cs="Times New Roman"/>
          <w:sz w:val="28"/>
          <w:szCs w:val="28"/>
        </w:rPr>
        <w:t xml:space="preserve">, </w:t>
      </w:r>
      <w:r>
        <w:rPr>
          <w:rFonts w:ascii="Times New Roman" w:hAnsi="Times New Roman" w:cs="Times New Roman"/>
          <w:sz w:val="28"/>
          <w:szCs w:val="28"/>
        </w:rPr>
        <w:t>Бахчисарайский</w:t>
      </w:r>
      <w:r w:rsidRPr="003A13ED">
        <w:rPr>
          <w:rFonts w:ascii="Times New Roman" w:hAnsi="Times New Roman" w:cs="Times New Roman"/>
          <w:sz w:val="28"/>
          <w:szCs w:val="28"/>
        </w:rPr>
        <w:t xml:space="preserve"> муниципальный район, сельское поселение (если его нет, то прописываются только запятые без внутренних пропусков), наименование населенного пункта, наименование улицы, переулка, проезда, площади, тупика, номер дома.</w:t>
      </w:r>
      <w:proofErr w:type="gramEnd"/>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4.3.      Адрес владения, земельного участка: Индекс, Россия, </w:t>
      </w:r>
      <w:r>
        <w:rPr>
          <w:rFonts w:ascii="Times New Roman" w:hAnsi="Times New Roman" w:cs="Times New Roman"/>
          <w:sz w:val="28"/>
          <w:szCs w:val="28"/>
        </w:rPr>
        <w:t>Республика Крым</w:t>
      </w:r>
      <w:r w:rsidRPr="003A13ED">
        <w:rPr>
          <w:rFonts w:ascii="Times New Roman" w:hAnsi="Times New Roman" w:cs="Times New Roman"/>
          <w:sz w:val="28"/>
          <w:szCs w:val="28"/>
        </w:rPr>
        <w:t xml:space="preserve">, </w:t>
      </w:r>
      <w:r>
        <w:rPr>
          <w:rFonts w:ascii="Times New Roman" w:hAnsi="Times New Roman" w:cs="Times New Roman"/>
          <w:sz w:val="28"/>
          <w:szCs w:val="28"/>
        </w:rPr>
        <w:t>Бахчисарайский</w:t>
      </w:r>
      <w:r w:rsidRPr="003A13ED">
        <w:rPr>
          <w:rFonts w:ascii="Times New Roman" w:hAnsi="Times New Roman" w:cs="Times New Roman"/>
          <w:sz w:val="28"/>
          <w:szCs w:val="28"/>
        </w:rPr>
        <w:t xml:space="preserve"> муниципальный район, сельское поселение (если его нет, то прописываются только запятые без внутренних пропусков), наименование населенного пункта, наименование улицы (может отсутствовать), номер владения (номер основного здания на территории владения) или участка.</w:t>
      </w:r>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4.4.      Адрес здания, строения на территории владения: </w:t>
      </w:r>
      <w:proofErr w:type="gramStart"/>
      <w:r w:rsidRPr="003A13ED">
        <w:rPr>
          <w:rFonts w:ascii="Times New Roman" w:hAnsi="Times New Roman" w:cs="Times New Roman"/>
          <w:sz w:val="28"/>
          <w:szCs w:val="28"/>
        </w:rPr>
        <w:t xml:space="preserve">Индекс, Россия, </w:t>
      </w:r>
      <w:r>
        <w:rPr>
          <w:rFonts w:ascii="Times New Roman" w:hAnsi="Times New Roman" w:cs="Times New Roman"/>
          <w:sz w:val="28"/>
          <w:szCs w:val="28"/>
        </w:rPr>
        <w:t>Республика Крым</w:t>
      </w:r>
      <w:r w:rsidRPr="003A13ED">
        <w:rPr>
          <w:rFonts w:ascii="Times New Roman" w:hAnsi="Times New Roman" w:cs="Times New Roman"/>
          <w:sz w:val="28"/>
          <w:szCs w:val="28"/>
        </w:rPr>
        <w:t xml:space="preserve">, </w:t>
      </w:r>
      <w:r>
        <w:rPr>
          <w:rFonts w:ascii="Times New Roman" w:hAnsi="Times New Roman" w:cs="Times New Roman"/>
          <w:sz w:val="28"/>
          <w:szCs w:val="28"/>
        </w:rPr>
        <w:t>Бахчисарайский</w:t>
      </w:r>
      <w:r w:rsidRPr="003A13ED">
        <w:rPr>
          <w:rFonts w:ascii="Times New Roman" w:hAnsi="Times New Roman" w:cs="Times New Roman"/>
          <w:sz w:val="28"/>
          <w:szCs w:val="28"/>
        </w:rPr>
        <w:t xml:space="preserve"> муниципальный район, сельское поселение (если его нет, то прописываются только запятые без внутренних пропусков), наименование населенного пункта, наименование улицы, проезда, номер владения (номер основного здания на территории владения), номер строения.</w:t>
      </w:r>
      <w:proofErr w:type="gramEnd"/>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4.5.      Адрес сооружения на территории владения: Индекс, Россия, </w:t>
      </w:r>
      <w:r>
        <w:rPr>
          <w:rFonts w:ascii="Times New Roman" w:hAnsi="Times New Roman" w:cs="Times New Roman"/>
          <w:sz w:val="28"/>
          <w:szCs w:val="28"/>
        </w:rPr>
        <w:t>Республика Крым</w:t>
      </w:r>
      <w:r w:rsidRPr="003A13ED">
        <w:rPr>
          <w:rFonts w:ascii="Times New Roman" w:hAnsi="Times New Roman" w:cs="Times New Roman"/>
          <w:sz w:val="28"/>
          <w:szCs w:val="28"/>
        </w:rPr>
        <w:t xml:space="preserve">, </w:t>
      </w:r>
      <w:r>
        <w:rPr>
          <w:rFonts w:ascii="Times New Roman" w:hAnsi="Times New Roman" w:cs="Times New Roman"/>
          <w:sz w:val="28"/>
          <w:szCs w:val="28"/>
        </w:rPr>
        <w:t>Бахчисарайский</w:t>
      </w:r>
      <w:r w:rsidRPr="003A13ED">
        <w:rPr>
          <w:rFonts w:ascii="Times New Roman" w:hAnsi="Times New Roman" w:cs="Times New Roman"/>
          <w:sz w:val="28"/>
          <w:szCs w:val="28"/>
        </w:rPr>
        <w:t xml:space="preserve"> муниципальный район, сельское поселение (если его нет, то прописываются только запятые без внутренних пропусков), наименование населенного пункта, наименование улицы, номер основного здания на территории владения, номер сооружения.</w:t>
      </w:r>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4.6.      Адрес сооружения, строения при отсутствии основного здания: </w:t>
      </w:r>
      <w:proofErr w:type="gramStart"/>
      <w:r w:rsidRPr="003A13ED">
        <w:rPr>
          <w:rFonts w:ascii="Times New Roman" w:hAnsi="Times New Roman" w:cs="Times New Roman"/>
          <w:sz w:val="28"/>
          <w:szCs w:val="28"/>
        </w:rPr>
        <w:t xml:space="preserve">Индекс, Россия, </w:t>
      </w:r>
      <w:r>
        <w:rPr>
          <w:rFonts w:ascii="Times New Roman" w:hAnsi="Times New Roman" w:cs="Times New Roman"/>
          <w:sz w:val="28"/>
          <w:szCs w:val="28"/>
        </w:rPr>
        <w:t>Республика Крым</w:t>
      </w:r>
      <w:r w:rsidRPr="003A13ED">
        <w:rPr>
          <w:rFonts w:ascii="Times New Roman" w:hAnsi="Times New Roman" w:cs="Times New Roman"/>
          <w:sz w:val="28"/>
          <w:szCs w:val="28"/>
        </w:rPr>
        <w:t xml:space="preserve">, </w:t>
      </w:r>
      <w:r>
        <w:rPr>
          <w:rFonts w:ascii="Times New Roman" w:hAnsi="Times New Roman" w:cs="Times New Roman"/>
          <w:sz w:val="28"/>
          <w:szCs w:val="28"/>
        </w:rPr>
        <w:t>Бахчисарайский</w:t>
      </w:r>
      <w:r w:rsidRPr="003A13ED">
        <w:rPr>
          <w:rFonts w:ascii="Times New Roman" w:hAnsi="Times New Roman" w:cs="Times New Roman"/>
          <w:sz w:val="28"/>
          <w:szCs w:val="28"/>
        </w:rPr>
        <w:t xml:space="preserve"> муниципальный район, </w:t>
      </w:r>
      <w:r w:rsidRPr="003A13ED">
        <w:rPr>
          <w:rFonts w:ascii="Times New Roman" w:hAnsi="Times New Roman" w:cs="Times New Roman"/>
          <w:sz w:val="28"/>
          <w:szCs w:val="28"/>
        </w:rPr>
        <w:lastRenderedPageBreak/>
        <w:t>сельское поселение (если его нет, то прописываются только запятые без внутренних пропусков), наименование населенного пункта, наименование улицы, проезда, переулка, тупика, номер сооружения или строения.</w:t>
      </w:r>
      <w:proofErr w:type="gramEnd"/>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4.7.      При написании адреса объекта недвижимости д</w:t>
      </w:r>
      <w:r>
        <w:rPr>
          <w:rFonts w:ascii="Times New Roman" w:hAnsi="Times New Roman" w:cs="Times New Roman"/>
          <w:sz w:val="28"/>
          <w:szCs w:val="28"/>
        </w:rPr>
        <w:t>опускается использовать только:</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Прописные (большие) и строчные буквы р</w:t>
      </w:r>
      <w:r>
        <w:rPr>
          <w:rFonts w:ascii="Times New Roman" w:hAnsi="Times New Roman" w:cs="Times New Roman"/>
          <w:sz w:val="28"/>
          <w:szCs w:val="28"/>
        </w:rPr>
        <w:t>усского языка (кроме буквы Ёё);</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   </w:t>
      </w:r>
      <w:r>
        <w:rPr>
          <w:rFonts w:ascii="Times New Roman" w:hAnsi="Times New Roman" w:cs="Times New Roman"/>
          <w:sz w:val="28"/>
          <w:szCs w:val="28"/>
        </w:rPr>
        <w:t xml:space="preserve">     Арабские цифры;</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Символы (все названия адресных объе</w:t>
      </w:r>
      <w:r>
        <w:rPr>
          <w:rFonts w:ascii="Times New Roman" w:hAnsi="Times New Roman" w:cs="Times New Roman"/>
          <w:sz w:val="28"/>
          <w:szCs w:val="28"/>
        </w:rPr>
        <w:t>ктов записываются без кавычек):</w:t>
      </w:r>
    </w:p>
    <w:p w:rsidR="00FB4841" w:rsidRPr="003A13ED"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«-»дефис;</w:t>
      </w:r>
    </w:p>
    <w:p w:rsidR="00FB4841" w:rsidRPr="003A13ED"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 косая черта;</w:t>
      </w:r>
    </w:p>
    <w:p w:rsidR="00FB4841" w:rsidRPr="003A13ED"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«_» подчеркивание;</w:t>
      </w:r>
    </w:p>
    <w:p w:rsidR="00FB4841" w:rsidRPr="003A13ED"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«.»точка;</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        </w:t>
      </w:r>
      <w:r>
        <w:rPr>
          <w:rFonts w:ascii="Times New Roman" w:hAnsi="Times New Roman" w:cs="Times New Roman"/>
          <w:sz w:val="28"/>
          <w:szCs w:val="28"/>
        </w:rPr>
        <w:t>«(» открывающая круглая скобка;</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 закрыв</w:t>
      </w:r>
      <w:r>
        <w:rPr>
          <w:rFonts w:ascii="Times New Roman" w:hAnsi="Times New Roman" w:cs="Times New Roman"/>
          <w:sz w:val="28"/>
          <w:szCs w:val="28"/>
        </w:rPr>
        <w:t>ающая круглая скобка;</w:t>
      </w:r>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«N» большая буква латинского языка.</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4.8.      При написании адреса объекта недвижимости на первом месте цифрами без окончания (независимо от падежа) пишутся числительные, входящие </w:t>
      </w:r>
      <w:proofErr w:type="gramStart"/>
      <w:r w:rsidRPr="003A13ED">
        <w:rPr>
          <w:rFonts w:ascii="Times New Roman" w:hAnsi="Times New Roman" w:cs="Times New Roman"/>
          <w:sz w:val="28"/>
          <w:szCs w:val="28"/>
        </w:rPr>
        <w:t>в</w:t>
      </w:r>
      <w:proofErr w:type="gramEnd"/>
      <w:r w:rsidRPr="003A13ED">
        <w:rPr>
          <w:rFonts w:ascii="Times New Roman" w:hAnsi="Times New Roman" w:cs="Times New Roman"/>
          <w:sz w:val="28"/>
          <w:szCs w:val="28"/>
        </w:rPr>
        <w:t>:</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исторические даты (8 Марта; 9 Ма</w:t>
      </w:r>
      <w:r>
        <w:rPr>
          <w:rFonts w:ascii="Times New Roman" w:hAnsi="Times New Roman" w:cs="Times New Roman"/>
          <w:sz w:val="28"/>
          <w:szCs w:val="28"/>
        </w:rPr>
        <w:t>я; 1905 года; 1812 года);</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xml:space="preserve">-        обозначения расстояний в километрах, причем вместо слова «Километр» должно использоваться принятое сокращение (с маленькой буквы и без точки) - «км» (24 км; 101 км шоссе; 1109 </w:t>
      </w:r>
      <w:proofErr w:type="gramStart"/>
      <w:r w:rsidRPr="003A13ED">
        <w:rPr>
          <w:rFonts w:ascii="Times New Roman" w:hAnsi="Times New Roman" w:cs="Times New Roman"/>
          <w:sz w:val="28"/>
          <w:szCs w:val="28"/>
        </w:rPr>
        <w:t>км ж</w:t>
      </w:r>
      <w:proofErr w:type="gramEnd"/>
      <w:r w:rsidRPr="003A13ED">
        <w:rPr>
          <w:rFonts w:ascii="Times New Roman" w:hAnsi="Times New Roman" w:cs="Times New Roman"/>
          <w:sz w:val="28"/>
          <w:szCs w:val="28"/>
        </w:rPr>
        <w:t>/д);</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lastRenderedPageBreak/>
        <w:t xml:space="preserve">-        номера партийных съездов, пятилеток, заводов, отделений колхозов и совхозов, участков и т.д. (20 Партсъезда </w:t>
      </w:r>
      <w:proofErr w:type="spellStart"/>
      <w:proofErr w:type="gramStart"/>
      <w:r w:rsidRPr="003A13ED">
        <w:rPr>
          <w:rFonts w:ascii="Times New Roman" w:hAnsi="Times New Roman" w:cs="Times New Roman"/>
          <w:sz w:val="28"/>
          <w:szCs w:val="28"/>
        </w:rPr>
        <w:t>ул</w:t>
      </w:r>
      <w:proofErr w:type="spellEnd"/>
      <w:proofErr w:type="gramEnd"/>
      <w:r w:rsidRPr="003A13ED">
        <w:rPr>
          <w:rFonts w:ascii="Times New Roman" w:hAnsi="Times New Roman" w:cs="Times New Roman"/>
          <w:sz w:val="28"/>
          <w:szCs w:val="28"/>
        </w:rPr>
        <w:t xml:space="preserve">; 26 Съезд </w:t>
      </w:r>
      <w:proofErr w:type="spellStart"/>
      <w:r w:rsidRPr="003A13ED">
        <w:rPr>
          <w:rFonts w:ascii="Times New Roman" w:hAnsi="Times New Roman" w:cs="Times New Roman"/>
          <w:sz w:val="28"/>
          <w:szCs w:val="28"/>
        </w:rPr>
        <w:t>ул</w:t>
      </w:r>
      <w:proofErr w:type="spellEnd"/>
      <w:r w:rsidRPr="003A13ED">
        <w:rPr>
          <w:rFonts w:ascii="Times New Roman" w:hAnsi="Times New Roman" w:cs="Times New Roman"/>
          <w:sz w:val="28"/>
          <w:szCs w:val="28"/>
        </w:rPr>
        <w:t xml:space="preserve">; 3 Пятилетки пер; 2 Пятилетка </w:t>
      </w:r>
      <w:proofErr w:type="spellStart"/>
      <w:r w:rsidRPr="003A13ED">
        <w:rPr>
          <w:rFonts w:ascii="Times New Roman" w:hAnsi="Times New Roman" w:cs="Times New Roman"/>
          <w:sz w:val="28"/>
          <w:szCs w:val="28"/>
        </w:rPr>
        <w:t>б-р</w:t>
      </w:r>
      <w:proofErr w:type="spellEnd"/>
      <w:r w:rsidRPr="003A13ED">
        <w:rPr>
          <w:rFonts w:ascii="Times New Roman" w:hAnsi="Times New Roman" w:cs="Times New Roman"/>
          <w:sz w:val="28"/>
          <w:szCs w:val="28"/>
        </w:rPr>
        <w:t xml:space="preserve">, 1 Луч </w:t>
      </w:r>
      <w:proofErr w:type="spellStart"/>
      <w:r w:rsidRPr="003A13ED">
        <w:rPr>
          <w:rFonts w:ascii="Times New Roman" w:hAnsi="Times New Roman" w:cs="Times New Roman"/>
          <w:sz w:val="28"/>
          <w:szCs w:val="28"/>
        </w:rPr>
        <w:t>ул</w:t>
      </w:r>
      <w:proofErr w:type="spellEnd"/>
      <w:r w:rsidRPr="003A13ED">
        <w:rPr>
          <w:rFonts w:ascii="Times New Roman" w:hAnsi="Times New Roman" w:cs="Times New Roman"/>
          <w:sz w:val="28"/>
          <w:szCs w:val="28"/>
        </w:rPr>
        <w:t xml:space="preserve">, 3 Кирпичный </w:t>
      </w:r>
      <w:proofErr w:type="spellStart"/>
      <w:r w:rsidRPr="003A13ED">
        <w:rPr>
          <w:rFonts w:ascii="Times New Roman" w:hAnsi="Times New Roman" w:cs="Times New Roman"/>
          <w:sz w:val="28"/>
          <w:szCs w:val="28"/>
        </w:rPr>
        <w:t>з-д</w:t>
      </w:r>
      <w:proofErr w:type="spellEnd"/>
      <w:r w:rsidRPr="003A13ED">
        <w:rPr>
          <w:rFonts w:ascii="Times New Roman" w:hAnsi="Times New Roman" w:cs="Times New Roman"/>
          <w:sz w:val="28"/>
          <w:szCs w:val="28"/>
        </w:rPr>
        <w:t xml:space="preserve"> проезд,</w:t>
      </w:r>
      <w:r>
        <w:rPr>
          <w:rFonts w:ascii="Times New Roman" w:hAnsi="Times New Roman" w:cs="Times New Roman"/>
          <w:sz w:val="28"/>
          <w:szCs w:val="28"/>
        </w:rPr>
        <w:t xml:space="preserve"> 2 Участок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6 Фестиваля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w:t>
      </w:r>
    </w:p>
    <w:p w:rsidR="00FB4841" w:rsidRPr="003A13ED"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        наименования адресных объектов недвижимости, связанные с историческими событиями, историческими деятелями и т.д. (26 Бакинских Комиссаров; 3 Интернационала; 84 Морской Бригады, 33 Героев; 2 Борцов</w:t>
      </w:r>
      <w:r>
        <w:rPr>
          <w:rFonts w:ascii="Times New Roman" w:hAnsi="Times New Roman" w:cs="Times New Roman"/>
          <w:sz w:val="28"/>
          <w:szCs w:val="28"/>
        </w:rPr>
        <w:t>; 4 Связистов; 706 Продотряда).</w:t>
      </w:r>
    </w:p>
    <w:p w:rsidR="00FB4841" w:rsidRDefault="00FB4841" w:rsidP="00FB4841">
      <w:pPr>
        <w:spacing w:line="360" w:lineRule="auto"/>
        <w:ind w:firstLine="709"/>
        <w:jc w:val="both"/>
        <w:rPr>
          <w:rFonts w:ascii="Times New Roman" w:hAnsi="Times New Roman" w:cs="Times New Roman"/>
          <w:sz w:val="28"/>
          <w:szCs w:val="28"/>
        </w:rPr>
      </w:pPr>
      <w:r w:rsidRPr="003A13ED">
        <w:rPr>
          <w:rFonts w:ascii="Times New Roman" w:hAnsi="Times New Roman" w:cs="Times New Roman"/>
          <w:sz w:val="28"/>
          <w:szCs w:val="28"/>
        </w:rPr>
        <w:t>Запрещается имитация римских цифр (должны использоваться только арабские). Например, третий интернационал нельзя записывать в виде: «111 Интернационал».</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4.9.      Если в названии адреса используются порядковые числительные (1-</w:t>
      </w:r>
      <w:proofErr w:type="gramStart"/>
      <w:r w:rsidRPr="00463D91">
        <w:rPr>
          <w:rFonts w:ascii="Times New Roman" w:hAnsi="Times New Roman" w:cs="Times New Roman"/>
          <w:sz w:val="28"/>
          <w:szCs w:val="28"/>
        </w:rPr>
        <w:t>я(</w:t>
      </w:r>
      <w:proofErr w:type="spellStart"/>
      <w:proofErr w:type="gramEnd"/>
      <w:r w:rsidRPr="00463D91">
        <w:rPr>
          <w:rFonts w:ascii="Times New Roman" w:hAnsi="Times New Roman" w:cs="Times New Roman"/>
          <w:sz w:val="28"/>
          <w:szCs w:val="28"/>
        </w:rPr>
        <w:t>й</w:t>
      </w:r>
      <w:proofErr w:type="spellEnd"/>
      <w:r w:rsidRPr="00463D91">
        <w:rPr>
          <w:rFonts w:ascii="Times New Roman" w:hAnsi="Times New Roman" w:cs="Times New Roman"/>
          <w:sz w:val="28"/>
          <w:szCs w:val="28"/>
        </w:rPr>
        <w:t>) - первая(</w:t>
      </w:r>
      <w:proofErr w:type="spellStart"/>
      <w:r w:rsidRPr="00463D91">
        <w:rPr>
          <w:rFonts w:ascii="Times New Roman" w:hAnsi="Times New Roman" w:cs="Times New Roman"/>
          <w:sz w:val="28"/>
          <w:szCs w:val="28"/>
        </w:rPr>
        <w:t>ый</w:t>
      </w:r>
      <w:proofErr w:type="spellEnd"/>
      <w:r w:rsidRPr="00463D91">
        <w:rPr>
          <w:rFonts w:ascii="Times New Roman" w:hAnsi="Times New Roman" w:cs="Times New Roman"/>
          <w:sz w:val="28"/>
          <w:szCs w:val="28"/>
        </w:rPr>
        <w:t>), 2-я(</w:t>
      </w:r>
      <w:proofErr w:type="spellStart"/>
      <w:r w:rsidRPr="00463D91">
        <w:rPr>
          <w:rFonts w:ascii="Times New Roman" w:hAnsi="Times New Roman" w:cs="Times New Roman"/>
          <w:sz w:val="28"/>
          <w:szCs w:val="28"/>
        </w:rPr>
        <w:t>й</w:t>
      </w:r>
      <w:proofErr w:type="spellEnd"/>
      <w:r w:rsidRPr="00463D91">
        <w:rPr>
          <w:rFonts w:ascii="Times New Roman" w:hAnsi="Times New Roman" w:cs="Times New Roman"/>
          <w:sz w:val="28"/>
          <w:szCs w:val="28"/>
        </w:rPr>
        <w:t>) - вторая(ой) и т.п.), относящиеся к типу объекта недвижимости, а не к его наименованию, то они записываются в конце наименования перед типом адресного объекта недвижимости (с окончанием после дефиса, состо</w:t>
      </w:r>
      <w:r>
        <w:rPr>
          <w:rFonts w:ascii="Times New Roman" w:hAnsi="Times New Roman" w:cs="Times New Roman"/>
          <w:sz w:val="28"/>
          <w:szCs w:val="28"/>
        </w:rPr>
        <w:t>ящим из одной буквы). Например:</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 Марта 4-я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Некрасова 1-я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w:t>
      </w:r>
      <w:r>
        <w:rPr>
          <w:rFonts w:ascii="Times New Roman" w:hAnsi="Times New Roman" w:cs="Times New Roman"/>
          <w:sz w:val="28"/>
          <w:szCs w:val="28"/>
        </w:rPr>
        <w:t>Богородский 2-й пер;</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w:t>
      </w:r>
      <w:r>
        <w:rPr>
          <w:rFonts w:ascii="Times New Roman" w:hAnsi="Times New Roman" w:cs="Times New Roman"/>
          <w:sz w:val="28"/>
          <w:szCs w:val="28"/>
        </w:rPr>
        <w:t xml:space="preserve">     1 Конной Армии 2-й проезд.</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В тоже время, если в названии адресного объекта недвижимости используются порядковые числительные и слова, совпадающие с наименованием типа адресного объекта, то в наименовании эти слова должны быть опущен</w:t>
      </w:r>
      <w:r>
        <w:rPr>
          <w:rFonts w:ascii="Times New Roman" w:hAnsi="Times New Roman" w:cs="Times New Roman"/>
          <w:sz w:val="28"/>
          <w:szCs w:val="28"/>
        </w:rPr>
        <w:t>ы. Примеры приведены в таблице:</w:t>
      </w:r>
    </w:p>
    <w:p w:rsidR="00FB4841" w:rsidRDefault="00FB4841" w:rsidP="00FB4841">
      <w:pPr>
        <w:spacing w:line="360" w:lineRule="auto"/>
        <w:ind w:firstLine="709"/>
        <w:jc w:val="both"/>
        <w:rPr>
          <w:rFonts w:ascii="Times New Roman" w:hAnsi="Times New Roman" w:cs="Times New Roman"/>
          <w:sz w:val="28"/>
          <w:szCs w:val="28"/>
        </w:rPr>
      </w:pPr>
    </w:p>
    <w:p w:rsidR="00FB4841" w:rsidRPr="00463D91" w:rsidRDefault="00FB4841" w:rsidP="00FB4841">
      <w:pPr>
        <w:spacing w:line="360" w:lineRule="auto"/>
        <w:ind w:firstLine="709"/>
        <w:jc w:val="both"/>
        <w:rPr>
          <w:rFonts w:ascii="Times New Roman" w:hAnsi="Times New Roman" w:cs="Times New Roman"/>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4E0D7"/>
        <w:tblCellMar>
          <w:left w:w="0" w:type="dxa"/>
          <w:right w:w="0" w:type="dxa"/>
        </w:tblCellMar>
        <w:tblLook w:val="04A0"/>
      </w:tblPr>
      <w:tblGrid>
        <w:gridCol w:w="3765"/>
        <w:gridCol w:w="3615"/>
      </w:tblGrid>
      <w:tr w:rsidR="00FB4841" w:rsidRPr="00463D91" w:rsidTr="002007CA">
        <w:trPr>
          <w:tblCellSpacing w:w="0" w:type="dxa"/>
          <w:jc w:val="center"/>
        </w:trPr>
        <w:tc>
          <w:tcPr>
            <w:tcW w:w="376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lastRenderedPageBreak/>
              <w:t>Название адресного объекта недвижимости</w:t>
            </w:r>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Наименование типа адресного объекта недвижимости</w:t>
            </w:r>
          </w:p>
        </w:tc>
      </w:tr>
      <w:tr w:rsidR="00FB4841" w:rsidRPr="00463D91" w:rsidTr="002007CA">
        <w:trPr>
          <w:tblCellSpacing w:w="0" w:type="dxa"/>
          <w:jc w:val="center"/>
        </w:trPr>
        <w:tc>
          <w:tcPr>
            <w:tcW w:w="376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1-я</w:t>
            </w:r>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линия</w:t>
            </w:r>
          </w:p>
        </w:tc>
      </w:tr>
      <w:tr w:rsidR="00FB4841" w:rsidRPr="00463D91" w:rsidTr="002007CA">
        <w:trPr>
          <w:tblCellSpacing w:w="0" w:type="dxa"/>
          <w:jc w:val="center"/>
        </w:trPr>
        <w:tc>
          <w:tcPr>
            <w:tcW w:w="376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2-я</w:t>
            </w:r>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аллея</w:t>
            </w:r>
          </w:p>
        </w:tc>
      </w:tr>
      <w:tr w:rsidR="00FB4841" w:rsidRPr="00463D91" w:rsidTr="002007CA">
        <w:trPr>
          <w:tblCellSpacing w:w="0" w:type="dxa"/>
          <w:jc w:val="center"/>
        </w:trPr>
        <w:tc>
          <w:tcPr>
            <w:tcW w:w="376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3-й</w:t>
            </w:r>
          </w:p>
        </w:tc>
        <w:tc>
          <w:tcPr>
            <w:tcW w:w="3615" w:type="dxa"/>
            <w:tcBorders>
              <w:top w:val="outset" w:sz="6" w:space="0" w:color="auto"/>
              <w:left w:val="outset" w:sz="6" w:space="0" w:color="auto"/>
              <w:bottom w:val="outset" w:sz="6" w:space="0" w:color="auto"/>
              <w:right w:val="outset" w:sz="6" w:space="0" w:color="auto"/>
            </w:tcBorders>
            <w:shd w:val="clear" w:color="auto" w:fill="auto"/>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проезд</w:t>
            </w:r>
          </w:p>
        </w:tc>
      </w:tr>
    </w:tbl>
    <w:p w:rsidR="00FB4841" w:rsidRPr="00463D91" w:rsidRDefault="00FB4841" w:rsidP="00FB4841">
      <w:pPr>
        <w:spacing w:line="360" w:lineRule="auto"/>
        <w:ind w:firstLine="709"/>
        <w:jc w:val="both"/>
        <w:rPr>
          <w:rFonts w:ascii="Times New Roman" w:hAnsi="Times New Roman" w:cs="Times New Roman"/>
          <w:sz w:val="28"/>
          <w:szCs w:val="28"/>
        </w:rPr>
      </w:pP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Недопустимыми считаются следующие названия адресных объектов (на последнем месте стоит наименование типа адресного объекта - содержимое поля «Наименование типа ад</w:t>
      </w:r>
      <w:r>
        <w:rPr>
          <w:rFonts w:ascii="Times New Roman" w:hAnsi="Times New Roman" w:cs="Times New Roman"/>
          <w:sz w:val="28"/>
          <w:szCs w:val="28"/>
        </w:rPr>
        <w:t>ресного объекта недвижимости»):</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Линия 1-я линия;</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Аллея 2-я аллея;</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Рабочий поселок 1-й </w:t>
      </w:r>
      <w:proofErr w:type="spellStart"/>
      <w:r w:rsidRPr="00463D91">
        <w:rPr>
          <w:rFonts w:ascii="Times New Roman" w:hAnsi="Times New Roman" w:cs="Times New Roman"/>
          <w:sz w:val="28"/>
          <w:szCs w:val="28"/>
        </w:rPr>
        <w:t>рп</w:t>
      </w:r>
      <w:proofErr w:type="spellEnd"/>
      <w:r w:rsidRPr="00463D91">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4.10.  Юбилейные даты в адресах объектов недвижимости </w:t>
      </w:r>
      <w:r>
        <w:rPr>
          <w:rFonts w:ascii="Times New Roman" w:hAnsi="Times New Roman" w:cs="Times New Roman"/>
          <w:sz w:val="28"/>
          <w:szCs w:val="28"/>
        </w:rPr>
        <w:t>записываются следующим образом:</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800-летия Москвы;</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10-летия Октября;</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50 лет СССР;</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40 годовщин</w:t>
      </w:r>
      <w:proofErr w:type="gramStart"/>
      <w:r w:rsidRPr="00463D91">
        <w:rPr>
          <w:rFonts w:ascii="Times New Roman" w:hAnsi="Times New Roman" w:cs="Times New Roman"/>
          <w:sz w:val="28"/>
          <w:szCs w:val="28"/>
        </w:rPr>
        <w:t>а(</w:t>
      </w:r>
      <w:proofErr w:type="gramEnd"/>
      <w:r w:rsidRPr="00463D91">
        <w:rPr>
          <w:rFonts w:ascii="Times New Roman" w:hAnsi="Times New Roman" w:cs="Times New Roman"/>
          <w:sz w:val="28"/>
          <w:szCs w:val="28"/>
        </w:rPr>
        <w:t>ы) Октября.</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4.11.  Если в название адресного объекта недвижимости входят фамилия и имя исторического лица, то имя записывается на первом месте,</w:t>
      </w:r>
      <w:r>
        <w:rPr>
          <w:rFonts w:ascii="Times New Roman" w:hAnsi="Times New Roman" w:cs="Times New Roman"/>
          <w:sz w:val="28"/>
          <w:szCs w:val="28"/>
        </w:rPr>
        <w:t xml:space="preserve"> а фамилия на втором. Например:</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Маши Порываевой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w:t>
      </w:r>
      <w:r>
        <w:rPr>
          <w:rFonts w:ascii="Times New Roman" w:hAnsi="Times New Roman" w:cs="Times New Roman"/>
          <w:sz w:val="28"/>
          <w:szCs w:val="28"/>
        </w:rPr>
        <w:t xml:space="preserve">     Александра Невского </w:t>
      </w:r>
      <w:proofErr w:type="spellStart"/>
      <w:r>
        <w:rPr>
          <w:rFonts w:ascii="Times New Roman" w:hAnsi="Times New Roman" w:cs="Times New Roman"/>
          <w:sz w:val="28"/>
          <w:szCs w:val="28"/>
        </w:rPr>
        <w:t>пр-кт</w:t>
      </w:r>
      <w:proofErr w:type="spell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lastRenderedPageBreak/>
        <w:t xml:space="preserve">Если используются инициалы, то после них должна стоять точка. Они также должны предшествовать фамилии. Между инициалами, между инициалом и фамилией не </w:t>
      </w:r>
      <w:r>
        <w:rPr>
          <w:rFonts w:ascii="Times New Roman" w:hAnsi="Times New Roman" w:cs="Times New Roman"/>
          <w:sz w:val="28"/>
          <w:szCs w:val="28"/>
        </w:rPr>
        <w:t>должно быть пробелов. Например:</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М.Горькогонаб</w:t>
      </w:r>
      <w:proofErr w:type="spell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Г.К.Жукова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Не допускается использовать сокращения при написани</w:t>
      </w:r>
      <w:r>
        <w:rPr>
          <w:rFonts w:ascii="Times New Roman" w:hAnsi="Times New Roman" w:cs="Times New Roman"/>
          <w:sz w:val="28"/>
          <w:szCs w:val="28"/>
        </w:rPr>
        <w:t>и имен. Пример неверной записи:</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Ст</w:t>
      </w:r>
      <w:proofErr w:type="gramStart"/>
      <w:r w:rsidRPr="00463D91">
        <w:rPr>
          <w:rFonts w:ascii="Times New Roman" w:hAnsi="Times New Roman" w:cs="Times New Roman"/>
          <w:sz w:val="28"/>
          <w:szCs w:val="28"/>
        </w:rPr>
        <w:t>.Р</w:t>
      </w:r>
      <w:proofErr w:type="gramEnd"/>
      <w:r w:rsidRPr="00463D91">
        <w:rPr>
          <w:rFonts w:ascii="Times New Roman" w:hAnsi="Times New Roman" w:cs="Times New Roman"/>
          <w:sz w:val="28"/>
          <w:szCs w:val="28"/>
        </w:rPr>
        <w:t>азина ул.</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4.12.  Если в название адресного объекта недвижимости входит научное или воинское звание, профессия и т.п. исторического лица, то они записываются на первом месте, далее с</w:t>
      </w:r>
      <w:r>
        <w:rPr>
          <w:rFonts w:ascii="Times New Roman" w:hAnsi="Times New Roman" w:cs="Times New Roman"/>
          <w:sz w:val="28"/>
          <w:szCs w:val="28"/>
        </w:rPr>
        <w:t>ледуют имя и фамилия. Например:</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Маршала Катукова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Академика Анохина ул.</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4.13.  Если название адресного объекта недвижимости состоит из нескольких слов, то они отделяются одно от дру</w:t>
      </w:r>
      <w:r>
        <w:rPr>
          <w:rFonts w:ascii="Times New Roman" w:hAnsi="Times New Roman" w:cs="Times New Roman"/>
          <w:sz w:val="28"/>
          <w:szCs w:val="28"/>
        </w:rPr>
        <w:t>гого знаком "пробел". Например:</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Арбатски</w:t>
      </w:r>
      <w:r>
        <w:rPr>
          <w:rFonts w:ascii="Times New Roman" w:hAnsi="Times New Roman" w:cs="Times New Roman"/>
          <w:sz w:val="28"/>
          <w:szCs w:val="28"/>
        </w:rPr>
        <w:t>е Ворота.</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В то же время, если в название адресного объекта недвижимости входят два слова и знак "</w:t>
      </w:r>
      <w:proofErr w:type="gramStart"/>
      <w:r w:rsidRPr="00463D91">
        <w:rPr>
          <w:rFonts w:ascii="Times New Roman" w:hAnsi="Times New Roman" w:cs="Times New Roman"/>
          <w:sz w:val="28"/>
          <w:szCs w:val="28"/>
        </w:rPr>
        <w:t>-"</w:t>
      </w:r>
      <w:proofErr w:type="gramEnd"/>
      <w:r w:rsidRPr="00463D91">
        <w:rPr>
          <w:rFonts w:ascii="Times New Roman" w:hAnsi="Times New Roman" w:cs="Times New Roman"/>
          <w:sz w:val="28"/>
          <w:szCs w:val="28"/>
        </w:rPr>
        <w:t xml:space="preserve"> (дефис), то эти слова, соединенные знаком "дефис" пишутся слитно (без пробело</w:t>
      </w:r>
      <w:r>
        <w:rPr>
          <w:rFonts w:ascii="Times New Roman" w:hAnsi="Times New Roman" w:cs="Times New Roman"/>
          <w:sz w:val="28"/>
          <w:szCs w:val="28"/>
        </w:rPr>
        <w:t>в, окружающих дефис). Например:</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w:t>
      </w:r>
      <w:proofErr w:type="spellStart"/>
      <w:r w:rsidRPr="00463D91">
        <w:rPr>
          <w:rFonts w:ascii="Times New Roman" w:hAnsi="Times New Roman" w:cs="Times New Roman"/>
          <w:sz w:val="28"/>
          <w:szCs w:val="28"/>
        </w:rPr>
        <w:t>Андреево-Забелинская</w:t>
      </w:r>
      <w:proofErr w:type="spellEnd"/>
      <w:r w:rsidRPr="00463D91">
        <w:rPr>
          <w:rFonts w:ascii="Times New Roman" w:hAnsi="Times New Roman" w:cs="Times New Roman"/>
          <w:sz w:val="28"/>
          <w:szCs w:val="28"/>
        </w:rPr>
        <w:t xml:space="preserve"> ул.</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4.14.  Слова "Железнодорожна</w:t>
      </w:r>
      <w:proofErr w:type="gramStart"/>
      <w:r w:rsidRPr="00463D91">
        <w:rPr>
          <w:rFonts w:ascii="Times New Roman" w:hAnsi="Times New Roman" w:cs="Times New Roman"/>
          <w:sz w:val="28"/>
          <w:szCs w:val="28"/>
        </w:rPr>
        <w:t>я(</w:t>
      </w:r>
      <w:proofErr w:type="spellStart"/>
      <w:proofErr w:type="gramEnd"/>
      <w:r w:rsidRPr="00463D91">
        <w:rPr>
          <w:rFonts w:ascii="Times New Roman" w:hAnsi="Times New Roman" w:cs="Times New Roman"/>
          <w:sz w:val="28"/>
          <w:szCs w:val="28"/>
        </w:rPr>
        <w:t>ый</w:t>
      </w:r>
      <w:proofErr w:type="spellEnd"/>
      <w:r w:rsidRPr="00463D91">
        <w:rPr>
          <w:rFonts w:ascii="Times New Roman" w:hAnsi="Times New Roman" w:cs="Times New Roman"/>
          <w:sz w:val="28"/>
          <w:szCs w:val="28"/>
        </w:rPr>
        <w:t>)", "железная(ой) дорога(и)" должны заменяться на сокращение: "ж/д" (если это сл</w:t>
      </w:r>
      <w:r>
        <w:rPr>
          <w:rFonts w:ascii="Times New Roman" w:hAnsi="Times New Roman" w:cs="Times New Roman"/>
          <w:sz w:val="28"/>
          <w:szCs w:val="28"/>
        </w:rPr>
        <w:t>ово не единственное). Например:</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w:t>
      </w:r>
      <w:proofErr w:type="gramStart"/>
      <w:r w:rsidRPr="00463D91">
        <w:rPr>
          <w:rFonts w:ascii="Times New Roman" w:hAnsi="Times New Roman" w:cs="Times New Roman"/>
          <w:sz w:val="28"/>
          <w:szCs w:val="28"/>
        </w:rPr>
        <w:t>ж</w:t>
      </w:r>
      <w:proofErr w:type="gramEnd"/>
      <w:r w:rsidRPr="00463D91">
        <w:rPr>
          <w:rFonts w:ascii="Times New Roman" w:hAnsi="Times New Roman" w:cs="Times New Roman"/>
          <w:sz w:val="28"/>
          <w:szCs w:val="28"/>
        </w:rPr>
        <w:t>/д казарма;</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/д станция;</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/д переезд;</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w:t>
      </w:r>
      <w:r>
        <w:rPr>
          <w:rFonts w:ascii="Times New Roman" w:hAnsi="Times New Roman" w:cs="Times New Roman"/>
          <w:sz w:val="28"/>
          <w:szCs w:val="28"/>
        </w:rPr>
        <w:t xml:space="preserve">        101 км </w:t>
      </w:r>
      <w:proofErr w:type="gramStart"/>
      <w:r>
        <w:rPr>
          <w:rFonts w:ascii="Times New Roman" w:hAnsi="Times New Roman" w:cs="Times New Roman"/>
          <w:sz w:val="28"/>
          <w:szCs w:val="28"/>
        </w:rPr>
        <w:t>Октябрьской</w:t>
      </w:r>
      <w:proofErr w:type="gramEnd"/>
      <w:r>
        <w:rPr>
          <w:rFonts w:ascii="Times New Roman" w:hAnsi="Times New Roman" w:cs="Times New Roman"/>
          <w:sz w:val="28"/>
          <w:szCs w:val="28"/>
        </w:rPr>
        <w:t xml:space="preserve"> ж/д.</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В тоже время, если это слово единственное», то оно записывается полностью (без сокращения) и с прописной (большой) буквы:</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4E0D7"/>
        <w:tblCellMar>
          <w:left w:w="0" w:type="dxa"/>
          <w:right w:w="0" w:type="dxa"/>
        </w:tblCellMar>
        <w:tblLook w:val="04A0"/>
      </w:tblPr>
      <w:tblGrid>
        <w:gridCol w:w="3300"/>
        <w:gridCol w:w="3420"/>
      </w:tblGrid>
      <w:tr w:rsidR="00FB4841" w:rsidRPr="00463D91" w:rsidTr="002007C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Наименование в адресе объекта недвижимости</w:t>
            </w:r>
          </w:p>
        </w:tc>
        <w:tc>
          <w:tcPr>
            <w:tcW w:w="34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Сокращенное наименование в адресе объекта недвижимости</w:t>
            </w:r>
          </w:p>
        </w:tc>
      </w:tr>
      <w:tr w:rsidR="00FB4841" w:rsidRPr="00463D91" w:rsidTr="002007C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Железнодорожная</w:t>
            </w:r>
          </w:p>
        </w:tc>
        <w:tc>
          <w:tcPr>
            <w:tcW w:w="34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463D91">
              <w:rPr>
                <w:rFonts w:ascii="Times New Roman" w:eastAsia="Times New Roman" w:hAnsi="Times New Roman" w:cs="Times New Roman"/>
                <w:sz w:val="28"/>
                <w:szCs w:val="28"/>
                <w:lang w:eastAsia="ru-RU"/>
              </w:rPr>
              <w:t>ст</w:t>
            </w:r>
            <w:proofErr w:type="spellEnd"/>
            <w:proofErr w:type="gramEnd"/>
          </w:p>
        </w:tc>
      </w:tr>
      <w:tr w:rsidR="00FB4841" w:rsidRPr="00463D91" w:rsidTr="002007CA">
        <w:trPr>
          <w:tblCellSpacing w:w="0"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3D91">
              <w:rPr>
                <w:rFonts w:ascii="Times New Roman" w:eastAsia="Times New Roman" w:hAnsi="Times New Roman" w:cs="Times New Roman"/>
                <w:sz w:val="28"/>
                <w:szCs w:val="28"/>
                <w:lang w:eastAsia="ru-RU"/>
              </w:rPr>
              <w:t>Железнодорожный</w:t>
            </w:r>
          </w:p>
        </w:tc>
        <w:tc>
          <w:tcPr>
            <w:tcW w:w="342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FB4841" w:rsidRPr="00463D91" w:rsidRDefault="00FB4841" w:rsidP="002007C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463D91">
              <w:rPr>
                <w:rFonts w:ascii="Times New Roman" w:eastAsia="Times New Roman" w:hAnsi="Times New Roman" w:cs="Times New Roman"/>
                <w:sz w:val="28"/>
                <w:szCs w:val="28"/>
                <w:lang w:eastAsia="ru-RU"/>
              </w:rPr>
              <w:t>рзд</w:t>
            </w:r>
            <w:proofErr w:type="spellEnd"/>
          </w:p>
        </w:tc>
      </w:tr>
    </w:tbl>
    <w:p w:rsidR="00FB4841" w:rsidRDefault="00FB4841" w:rsidP="00FB4841">
      <w:pPr>
        <w:spacing w:line="360" w:lineRule="auto"/>
        <w:ind w:firstLine="709"/>
        <w:jc w:val="both"/>
        <w:rPr>
          <w:rFonts w:ascii="Times New Roman" w:hAnsi="Times New Roman" w:cs="Times New Roman"/>
          <w:sz w:val="28"/>
          <w:szCs w:val="28"/>
        </w:rPr>
      </w:pP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4.15.  Название месяца, входящего в историческую дату или дату праздника</w:t>
      </w:r>
      <w:r>
        <w:rPr>
          <w:rFonts w:ascii="Times New Roman" w:hAnsi="Times New Roman" w:cs="Times New Roman"/>
          <w:sz w:val="28"/>
          <w:szCs w:val="28"/>
        </w:rPr>
        <w:t>, записывается с большой буквы:</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1 Мая;</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8 Марта;</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9 Мая;</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4.16.  Прописные (большие) буквы исп</w:t>
      </w:r>
      <w:r>
        <w:rPr>
          <w:rFonts w:ascii="Times New Roman" w:hAnsi="Times New Roman" w:cs="Times New Roman"/>
          <w:sz w:val="28"/>
          <w:szCs w:val="28"/>
        </w:rPr>
        <w:t>ользуются только при написании:</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аббревиатур;</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первой буквы любого слова в наименовании адреса объекта недвижимости за исключением сокращений и следующих слов: «отделение», «тракт», «ветка», «трасса», «направление», «дорога», «(авто</w:t>
      </w:r>
      <w:proofErr w:type="gramStart"/>
      <w:r w:rsidRPr="00463D91">
        <w:rPr>
          <w:rFonts w:ascii="Times New Roman" w:hAnsi="Times New Roman" w:cs="Times New Roman"/>
          <w:sz w:val="28"/>
          <w:szCs w:val="28"/>
        </w:rPr>
        <w:t>)м</w:t>
      </w:r>
      <w:proofErr w:type="gramEnd"/>
      <w:r w:rsidRPr="00463D91">
        <w:rPr>
          <w:rFonts w:ascii="Times New Roman" w:hAnsi="Times New Roman" w:cs="Times New Roman"/>
          <w:sz w:val="28"/>
          <w:szCs w:val="28"/>
        </w:rPr>
        <w:t>агистраль», «шоссе», «поселок», «улица», «переулок», «перекресток», «усадьба» (если</w:t>
      </w:r>
      <w:r>
        <w:rPr>
          <w:rFonts w:ascii="Times New Roman" w:hAnsi="Times New Roman" w:cs="Times New Roman"/>
          <w:sz w:val="28"/>
          <w:szCs w:val="28"/>
        </w:rPr>
        <w:t xml:space="preserve"> они стоят не на первом месте).</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Во всех остальных случаях используются только строчные (маленькие) буквы. Все сокращения, независимо от того, где они стоят, записываются </w:t>
      </w:r>
      <w:r w:rsidRPr="00463D91">
        <w:rPr>
          <w:rFonts w:ascii="Times New Roman" w:hAnsi="Times New Roman" w:cs="Times New Roman"/>
          <w:sz w:val="28"/>
          <w:szCs w:val="28"/>
        </w:rPr>
        <w:lastRenderedPageBreak/>
        <w:t>строчными (маленькими) буквами. Единственное слово, не считая числительного, должно записываться с прописной (большой) буквы и полностью (не должно сокращаться). Слова, входящие в названия населенных пунктов, также не сокращаю</w:t>
      </w:r>
      <w:r>
        <w:rPr>
          <w:rFonts w:ascii="Times New Roman" w:hAnsi="Times New Roman" w:cs="Times New Roman"/>
          <w:sz w:val="28"/>
          <w:szCs w:val="28"/>
        </w:rPr>
        <w:t>тся. Примеры:</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1 Отделение;</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w:t>
      </w:r>
      <w:r>
        <w:rPr>
          <w:rFonts w:ascii="Times New Roman" w:hAnsi="Times New Roman" w:cs="Times New Roman"/>
          <w:sz w:val="28"/>
          <w:szCs w:val="28"/>
        </w:rPr>
        <w:t xml:space="preserve">        Первомайское отделение;</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3 Участок;</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Строительный </w:t>
      </w:r>
      <w:proofErr w:type="spellStart"/>
      <w:r>
        <w:rPr>
          <w:rFonts w:ascii="Times New Roman" w:hAnsi="Times New Roman" w:cs="Times New Roman"/>
          <w:sz w:val="28"/>
          <w:szCs w:val="28"/>
        </w:rPr>
        <w:t>уч-к</w:t>
      </w:r>
      <w:proofErr w:type="spellEnd"/>
      <w:r>
        <w:rPr>
          <w:rFonts w:ascii="Times New Roman" w:hAnsi="Times New Roman" w:cs="Times New Roman"/>
          <w:sz w:val="28"/>
          <w:szCs w:val="28"/>
        </w:rPr>
        <w:t>;</w:t>
      </w:r>
    </w:p>
    <w:p w:rsidR="00FB4841" w:rsidRPr="00463D91" w:rsidRDefault="00FB4841" w:rsidP="00FB48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Маганский</w:t>
      </w:r>
      <w:proofErr w:type="spellEnd"/>
      <w:r>
        <w:rPr>
          <w:rFonts w:ascii="Times New Roman" w:hAnsi="Times New Roman" w:cs="Times New Roman"/>
          <w:sz w:val="28"/>
          <w:szCs w:val="28"/>
        </w:rPr>
        <w:t xml:space="preserve"> тракт 1 км;</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Основная трасса 13 км.</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4.17.  Если в наименовании адресного объекта недвижимости присутствует слово "имени", то оно записывается в сокращенном виде (указываются только первые две буквы) с "маленькой</w:t>
      </w:r>
      <w:r>
        <w:rPr>
          <w:rFonts w:ascii="Times New Roman" w:hAnsi="Times New Roman" w:cs="Times New Roman"/>
          <w:sz w:val="28"/>
          <w:szCs w:val="28"/>
        </w:rPr>
        <w:t>" (строчной) буквы и без точки:</w:t>
      </w:r>
    </w:p>
    <w:p w:rsidR="00FB484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им Ленина пл.</w:t>
      </w:r>
    </w:p>
    <w:p w:rsidR="00FB4841" w:rsidRPr="00463D91" w:rsidRDefault="00FB4841" w:rsidP="00FB4841">
      <w:pPr>
        <w:spacing w:line="360" w:lineRule="auto"/>
        <w:ind w:firstLine="709"/>
        <w:jc w:val="center"/>
        <w:rPr>
          <w:rFonts w:ascii="Times New Roman" w:hAnsi="Times New Roman" w:cs="Times New Roman"/>
          <w:b/>
          <w:sz w:val="28"/>
          <w:szCs w:val="28"/>
        </w:rPr>
      </w:pPr>
      <w:r w:rsidRPr="00463D91">
        <w:rPr>
          <w:rFonts w:ascii="Times New Roman" w:hAnsi="Times New Roman" w:cs="Times New Roman"/>
          <w:b/>
          <w:sz w:val="28"/>
          <w:szCs w:val="28"/>
        </w:rPr>
        <w:t>5. Порядок определения и утверждения адресов</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5.1.      Адрес объектов, расположенных на террит</w:t>
      </w:r>
      <w:r>
        <w:rPr>
          <w:rFonts w:ascii="Times New Roman" w:hAnsi="Times New Roman" w:cs="Times New Roman"/>
          <w:sz w:val="28"/>
          <w:szCs w:val="28"/>
        </w:rPr>
        <w:t>ории поселения, определяется:</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при</w:t>
      </w:r>
      <w:r>
        <w:rPr>
          <w:rFonts w:ascii="Times New Roman" w:hAnsi="Times New Roman" w:cs="Times New Roman"/>
          <w:sz w:val="28"/>
          <w:szCs w:val="28"/>
        </w:rPr>
        <w:t xml:space="preserve"> оформлении земельных участков;</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при подготовке документации по приемке в эксп</w:t>
      </w:r>
      <w:r>
        <w:rPr>
          <w:rFonts w:ascii="Times New Roman" w:hAnsi="Times New Roman" w:cs="Times New Roman"/>
          <w:sz w:val="28"/>
          <w:szCs w:val="28"/>
        </w:rPr>
        <w:t>луатацию объектов недвижимости;</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в случае переадресации объектов при переименовании улиц, площадей, проездов, в целях упорядочения элементов застройки, а также при разделе объектов на самостоятельные части;</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lastRenderedPageBreak/>
        <w:t>-        при регистрации прав на сущ</w:t>
      </w:r>
      <w:r>
        <w:rPr>
          <w:rFonts w:ascii="Times New Roman" w:hAnsi="Times New Roman" w:cs="Times New Roman"/>
          <w:sz w:val="28"/>
          <w:szCs w:val="28"/>
        </w:rPr>
        <w:t>ествующие объекты недвижимости;</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при уточнении адреса объектов недвижимости, отнесенного к территории поселения в соответствии с</w:t>
      </w:r>
      <w:r>
        <w:rPr>
          <w:rFonts w:ascii="Times New Roman" w:hAnsi="Times New Roman" w:cs="Times New Roman"/>
          <w:sz w:val="28"/>
          <w:szCs w:val="28"/>
        </w:rPr>
        <w:t xml:space="preserve"> действующим законодательством.</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5.2.      Утверждение (присвоение) адресов владениям, жилым домам, зданиям, домовладениям, строениям, сооружениям осуществляется муниципальным пр</w:t>
      </w:r>
      <w:r>
        <w:rPr>
          <w:rFonts w:ascii="Times New Roman" w:hAnsi="Times New Roman" w:cs="Times New Roman"/>
          <w:sz w:val="28"/>
          <w:szCs w:val="28"/>
        </w:rPr>
        <w:t>авовым актом Администрации ТСП.</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5.3.      Присвоение наименования улице (переулкам, проездам и т.п.) производится муниципальным правовым актом Администрации </w:t>
      </w:r>
      <w:r>
        <w:rPr>
          <w:rFonts w:ascii="Times New Roman" w:hAnsi="Times New Roman" w:cs="Times New Roman"/>
          <w:sz w:val="28"/>
          <w:szCs w:val="28"/>
        </w:rPr>
        <w:t>Т</w:t>
      </w:r>
      <w:r w:rsidRPr="00463D91">
        <w:rPr>
          <w:rFonts w:ascii="Times New Roman" w:hAnsi="Times New Roman" w:cs="Times New Roman"/>
          <w:sz w:val="28"/>
          <w:szCs w:val="28"/>
        </w:rPr>
        <w:t>СП на основании документов территориального планирования и на основании решений сходов жи</w:t>
      </w:r>
      <w:r>
        <w:rPr>
          <w:rFonts w:ascii="Times New Roman" w:hAnsi="Times New Roman" w:cs="Times New Roman"/>
          <w:sz w:val="28"/>
          <w:szCs w:val="28"/>
        </w:rPr>
        <w:t>телей, оформленных протоколами.</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5.4.      В случаях, установленных законодательством, присвоение улицам (переулкам, проездам и т.п.) имен видных общественных деятелей производится нормативно-правовым актом </w:t>
      </w:r>
      <w:r>
        <w:rPr>
          <w:rFonts w:ascii="Times New Roman" w:hAnsi="Times New Roman" w:cs="Times New Roman"/>
          <w:sz w:val="28"/>
          <w:szCs w:val="28"/>
        </w:rPr>
        <w:t>Республики Крым.</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5.5.      Резервирование адреса (местоположения) объекта недвижимости производится при необходимости регистрации прав на незавершенное строительство и на объекты с неустановлен</w:t>
      </w:r>
      <w:r>
        <w:rPr>
          <w:rFonts w:ascii="Times New Roman" w:hAnsi="Times New Roman" w:cs="Times New Roman"/>
          <w:sz w:val="28"/>
          <w:szCs w:val="28"/>
        </w:rPr>
        <w:t>ным функциональным назначением.</w:t>
      </w:r>
    </w:p>
    <w:p w:rsidR="00FB4841" w:rsidRPr="00463D91" w:rsidRDefault="00FB4841" w:rsidP="00FB4841">
      <w:pPr>
        <w:spacing w:line="360" w:lineRule="auto"/>
        <w:ind w:firstLine="709"/>
        <w:jc w:val="center"/>
        <w:rPr>
          <w:rFonts w:ascii="Times New Roman" w:hAnsi="Times New Roman" w:cs="Times New Roman"/>
          <w:b/>
          <w:sz w:val="28"/>
          <w:szCs w:val="28"/>
        </w:rPr>
      </w:pPr>
      <w:r w:rsidRPr="00463D91">
        <w:rPr>
          <w:rFonts w:ascii="Times New Roman" w:hAnsi="Times New Roman" w:cs="Times New Roman"/>
          <w:b/>
          <w:sz w:val="28"/>
          <w:szCs w:val="28"/>
        </w:rPr>
        <w:t>6. Нумерация квартир и подъездов в многоквартирных жилых домах</w:t>
      </w:r>
    </w:p>
    <w:p w:rsidR="00FB4841" w:rsidRPr="00463D91"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 xml:space="preserve"> 6.1.      Нумерация подъездов в домах осуществляется последовательно слева направо при ориентации на фасад со</w:t>
      </w:r>
      <w:r>
        <w:rPr>
          <w:rFonts w:ascii="Times New Roman" w:hAnsi="Times New Roman" w:cs="Times New Roman"/>
          <w:sz w:val="28"/>
          <w:szCs w:val="28"/>
        </w:rPr>
        <w:t xml:space="preserve"> стороны входов в подъезд дома.</w:t>
      </w:r>
    </w:p>
    <w:p w:rsidR="00FB4841" w:rsidRPr="00902C79" w:rsidRDefault="00FB4841" w:rsidP="00FB4841">
      <w:pPr>
        <w:spacing w:line="360" w:lineRule="auto"/>
        <w:ind w:firstLine="709"/>
        <w:jc w:val="both"/>
        <w:rPr>
          <w:rFonts w:ascii="Times New Roman" w:hAnsi="Times New Roman" w:cs="Times New Roman"/>
          <w:sz w:val="28"/>
          <w:szCs w:val="28"/>
        </w:rPr>
      </w:pPr>
      <w:r w:rsidRPr="00463D91">
        <w:rPr>
          <w:rFonts w:ascii="Times New Roman" w:hAnsi="Times New Roman" w:cs="Times New Roman"/>
          <w:sz w:val="28"/>
          <w:szCs w:val="28"/>
        </w:rPr>
        <w:t>6.2.      Номера квартир по подъездам устанавливаются сквозным порядком, последовательно, начиная с первого подъезда.</w:t>
      </w:r>
    </w:p>
    <w:p w:rsidR="001D7ABF" w:rsidRPr="00FB4841" w:rsidRDefault="001D7ABF">
      <w:pPr>
        <w:rPr>
          <w:rFonts w:ascii="Times New Roman" w:hAnsi="Times New Roman" w:cs="Times New Roman"/>
          <w:sz w:val="28"/>
          <w:szCs w:val="28"/>
        </w:rPr>
      </w:pPr>
    </w:p>
    <w:sectPr w:rsidR="001D7ABF" w:rsidRPr="00FB4841" w:rsidSect="00130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0533D"/>
    <w:multiLevelType w:val="hybridMultilevel"/>
    <w:tmpl w:val="3076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841"/>
    <w:rsid w:val="00130BFE"/>
    <w:rsid w:val="001D7ABF"/>
    <w:rsid w:val="004432BB"/>
    <w:rsid w:val="00FB4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4432BB"/>
    <w:pPr>
      <w:widowControl w:val="0"/>
      <w:suppressAutoHyphens/>
      <w:autoSpaceDE w:val="0"/>
      <w:spacing w:before="140" w:after="0" w:line="240" w:lineRule="auto"/>
      <w:ind w:left="4160"/>
    </w:pPr>
    <w:rPr>
      <w:rFonts w:ascii="Times New Roman" w:eastAsia="Arial" w:hAnsi="Times New Roman" w:cs="Times New Roman"/>
      <w:kern w:val="1"/>
      <w:sz w:val="20"/>
      <w:szCs w:val="20"/>
      <w:lang w:eastAsia="ar-SA"/>
    </w:rPr>
  </w:style>
  <w:style w:type="paragraph" w:customStyle="1" w:styleId="31">
    <w:name w:val="Основной текст 31"/>
    <w:basedOn w:val="a"/>
    <w:rsid w:val="004432BB"/>
    <w:pPr>
      <w:widowControl w:val="0"/>
      <w:suppressAutoHyphens/>
      <w:spacing w:after="0" w:line="240" w:lineRule="auto"/>
      <w:ind w:right="-6"/>
    </w:pPr>
    <w:rPr>
      <w:rFonts w:ascii="Times New Roman" w:eastAsia="Lucida Sans Unicode" w:hAnsi="Times New Roman" w:cs="Mangal"/>
      <w:kern w:val="1"/>
      <w:sz w:val="24"/>
      <w:szCs w:val="24"/>
      <w:lang w:eastAsia="hi-IN" w:bidi="hi-IN"/>
    </w:rPr>
  </w:style>
  <w:style w:type="paragraph" w:styleId="a3">
    <w:name w:val="List Paragraph"/>
    <w:basedOn w:val="a"/>
    <w:uiPriority w:val="34"/>
    <w:qFormat/>
    <w:rsid w:val="004432BB"/>
    <w:pPr>
      <w:ind w:left="720"/>
      <w:contextualSpacing/>
    </w:pPr>
  </w:style>
  <w:style w:type="paragraph" w:styleId="a4">
    <w:name w:val="Balloon Text"/>
    <w:basedOn w:val="a"/>
    <w:link w:val="a5"/>
    <w:uiPriority w:val="99"/>
    <w:semiHidden/>
    <w:unhideWhenUsed/>
    <w:rsid w:val="004432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3481</Words>
  <Characters>19844</Characters>
  <Application>Microsoft Office Word</Application>
  <DocSecurity>0</DocSecurity>
  <Lines>165</Lines>
  <Paragraphs>46</Paragraphs>
  <ScaleCrop>false</ScaleCrop>
  <Company>SPecialiST RePack</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Selsovet</cp:lastModifiedBy>
  <cp:revision>2</cp:revision>
  <dcterms:created xsi:type="dcterms:W3CDTF">2015-04-20T09:03:00Z</dcterms:created>
  <dcterms:modified xsi:type="dcterms:W3CDTF">2015-12-11T06:00:00Z</dcterms:modified>
</cp:coreProperties>
</file>