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03" w:rsidRDefault="00E17F03" w:rsidP="00E17F03">
      <w:pPr>
        <w:pStyle w:val="FR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3210"/>
        <w:gridCol w:w="3143"/>
        <w:gridCol w:w="3502"/>
      </w:tblGrid>
      <w:tr w:rsidR="00E17F03" w:rsidTr="00365DF5">
        <w:tc>
          <w:tcPr>
            <w:tcW w:w="3210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E17F03" w:rsidRDefault="00E17F03" w:rsidP="00365DF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E17F03" w:rsidRDefault="00E17F03" w:rsidP="00E17F03">
      <w:pPr>
        <w:pBdr>
          <w:bottom w:val="single" w:sz="36" w:space="1" w:color="000000"/>
        </w:pBdr>
        <w:jc w:val="both"/>
      </w:pPr>
    </w:p>
    <w:p w:rsidR="00E17F03" w:rsidRDefault="00E17F03" w:rsidP="00E17F03">
      <w:pPr>
        <w:pStyle w:val="31"/>
        <w:rPr>
          <w:rFonts w:ascii="Garamond" w:hAnsi="Garamond"/>
          <w:lang w:val="uk-UA"/>
        </w:rPr>
      </w:pPr>
    </w:p>
    <w:p w:rsidR="00E17F03" w:rsidRPr="00E17F03" w:rsidRDefault="00E17F03" w:rsidP="00E17F03">
      <w:pPr>
        <w:pStyle w:val="31"/>
        <w:jc w:val="right"/>
        <w:rPr>
          <w:rFonts w:cs="Times New Roman"/>
          <w:sz w:val="20"/>
          <w:szCs w:val="20"/>
          <w:lang w:val="uk-UA"/>
        </w:rPr>
      </w:pPr>
      <w:r w:rsidRPr="00E17F03">
        <w:rPr>
          <w:rFonts w:cs="Times New Roman"/>
          <w:sz w:val="20"/>
          <w:szCs w:val="20"/>
        </w:rPr>
        <w:t>298452,РеспубликаКрым</w:t>
      </w:r>
      <w:r w:rsidRPr="00E17F03">
        <w:rPr>
          <w:rFonts w:cs="Times New Roman"/>
          <w:sz w:val="20"/>
          <w:szCs w:val="20"/>
          <w:lang w:val="uk-UA"/>
        </w:rPr>
        <w:t>, Бахчисарайський район,</w:t>
      </w:r>
    </w:p>
    <w:p w:rsidR="00E17F03" w:rsidRPr="00E17F03" w:rsidRDefault="00E17F03" w:rsidP="00E17F03">
      <w:pPr>
        <w:tabs>
          <w:tab w:val="left" w:pos="6330"/>
        </w:tabs>
        <w:spacing w:before="140"/>
        <w:ind w:right="15"/>
        <w:jc w:val="right"/>
        <w:rPr>
          <w:rFonts w:ascii="Times New Roman" w:hAnsi="Times New Roman" w:cs="Times New Roman"/>
          <w:sz w:val="20"/>
          <w:szCs w:val="20"/>
        </w:rPr>
      </w:pPr>
      <w:r w:rsidRPr="00E17F0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с. </w:t>
      </w:r>
      <w:r w:rsidRPr="00E17F03">
        <w:rPr>
          <w:rFonts w:ascii="Times New Roman" w:hAnsi="Times New Roman" w:cs="Times New Roman"/>
          <w:sz w:val="20"/>
          <w:szCs w:val="20"/>
        </w:rPr>
        <w:t>Тенистое, ул</w:t>
      </w:r>
      <w:proofErr w:type="gramStart"/>
      <w:r w:rsidRPr="00E17F03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E17F03">
        <w:rPr>
          <w:rFonts w:ascii="Times New Roman" w:hAnsi="Times New Roman" w:cs="Times New Roman"/>
          <w:sz w:val="20"/>
          <w:szCs w:val="20"/>
        </w:rPr>
        <w:t>аречная,15   тел/факс:</w:t>
      </w:r>
      <w:r w:rsidRPr="00E17F03">
        <w:rPr>
          <w:rFonts w:ascii="Times New Roman" w:hAnsi="Times New Roman" w:cs="Times New Roman"/>
          <w:sz w:val="20"/>
          <w:szCs w:val="20"/>
          <w:lang w:val="uk-UA"/>
        </w:rPr>
        <w:t xml:space="preserve"> (06554) </w:t>
      </w:r>
      <w:r w:rsidRPr="00E17F03">
        <w:rPr>
          <w:rFonts w:ascii="Times New Roman" w:hAnsi="Times New Roman" w:cs="Times New Roman"/>
          <w:sz w:val="20"/>
          <w:szCs w:val="20"/>
        </w:rPr>
        <w:t>77130</w:t>
      </w:r>
    </w:p>
    <w:p w:rsidR="00E17F03" w:rsidRDefault="00E17F03" w:rsidP="00E17F03">
      <w:pPr>
        <w:snapToGrid w:val="0"/>
        <w:spacing w:line="200" w:lineRule="atLeast"/>
        <w:jc w:val="both"/>
        <w:rPr>
          <w:b/>
        </w:rPr>
      </w:pPr>
    </w:p>
    <w:p w:rsidR="00E17F03" w:rsidRPr="00E17F03" w:rsidRDefault="00E17F03" w:rsidP="00E17F03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7F03" w:rsidRPr="00E17F03" w:rsidRDefault="00E17F03" w:rsidP="00E17F03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03">
        <w:rPr>
          <w:rFonts w:ascii="Times New Roman" w:hAnsi="Times New Roman" w:cs="Times New Roman"/>
          <w:sz w:val="28"/>
          <w:szCs w:val="28"/>
        </w:rPr>
        <w:t xml:space="preserve">От </w:t>
      </w:r>
      <w:r w:rsidR="00783E9E">
        <w:rPr>
          <w:rFonts w:ascii="Times New Roman" w:hAnsi="Times New Roman" w:cs="Times New Roman"/>
          <w:sz w:val="28"/>
          <w:szCs w:val="28"/>
        </w:rPr>
        <w:t>03</w:t>
      </w:r>
      <w:r w:rsidRPr="00E17F03">
        <w:rPr>
          <w:rFonts w:ascii="Times New Roman" w:hAnsi="Times New Roman" w:cs="Times New Roman"/>
          <w:sz w:val="28"/>
          <w:szCs w:val="28"/>
        </w:rPr>
        <w:t>.</w:t>
      </w:r>
      <w:r w:rsidR="00783E9E">
        <w:rPr>
          <w:rFonts w:ascii="Times New Roman" w:hAnsi="Times New Roman" w:cs="Times New Roman"/>
          <w:sz w:val="28"/>
          <w:szCs w:val="28"/>
        </w:rPr>
        <w:t>03</w:t>
      </w:r>
      <w:r w:rsidRPr="00E17F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17F03">
        <w:rPr>
          <w:rFonts w:ascii="Times New Roman" w:hAnsi="Times New Roman" w:cs="Times New Roman"/>
          <w:sz w:val="28"/>
          <w:szCs w:val="28"/>
        </w:rPr>
        <w:t xml:space="preserve"> г.                  №</w:t>
      </w:r>
      <w:r w:rsidR="00783E9E">
        <w:rPr>
          <w:rFonts w:ascii="Times New Roman" w:hAnsi="Times New Roman" w:cs="Times New Roman"/>
          <w:sz w:val="28"/>
          <w:szCs w:val="28"/>
        </w:rPr>
        <w:t>66</w:t>
      </w:r>
      <w:r w:rsidRPr="00E17F03">
        <w:rPr>
          <w:rFonts w:ascii="Times New Roman" w:hAnsi="Times New Roman" w:cs="Times New Roman"/>
          <w:sz w:val="28"/>
          <w:szCs w:val="28"/>
        </w:rPr>
        <w:t xml:space="preserve">                           с. </w:t>
      </w:r>
      <w:proofErr w:type="gramStart"/>
      <w:r w:rsidRPr="00E17F03">
        <w:rPr>
          <w:rFonts w:ascii="Times New Roman" w:hAnsi="Times New Roman" w:cs="Times New Roman"/>
          <w:sz w:val="28"/>
          <w:szCs w:val="28"/>
        </w:rPr>
        <w:t>Тенистое</w:t>
      </w:r>
      <w:proofErr w:type="gramEnd"/>
    </w:p>
    <w:p w:rsidR="00772245" w:rsidRPr="00E17F03" w:rsidRDefault="00772245" w:rsidP="00E17F0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8"/>
          <w:lang w:eastAsia="ja-JP"/>
        </w:rPr>
      </w:pPr>
      <w:r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Об 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установлении права муниципальной собственности на земельный </w:t>
      </w:r>
      <w:proofErr w:type="gramStart"/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участок</w:t>
      </w:r>
      <w:proofErr w:type="gramEnd"/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расположенн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ый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по адресу: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</w:t>
      </w:r>
      <w:r w:rsidR="001A0945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с. </w:t>
      </w:r>
      <w:r w:rsidR="00783E9E">
        <w:rPr>
          <w:rFonts w:ascii="Times New Roman" w:hAnsi="Times New Roman" w:cs="Times New Roman"/>
          <w:b/>
          <w:i/>
          <w:sz w:val="24"/>
          <w:szCs w:val="28"/>
          <w:lang w:eastAsia="ja-JP"/>
        </w:rPr>
        <w:t>Тенистое</w:t>
      </w:r>
      <w:r w:rsidR="00E17F03" w:rsidRPr="00E17F03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 ул. </w:t>
      </w:r>
      <w:r w:rsidR="00783E9E">
        <w:rPr>
          <w:rFonts w:ascii="Times New Roman" w:hAnsi="Times New Roman" w:cs="Times New Roman"/>
          <w:b/>
          <w:i/>
          <w:sz w:val="24"/>
          <w:szCs w:val="28"/>
          <w:lang w:eastAsia="ja-JP"/>
        </w:rPr>
        <w:t>Ленина</w:t>
      </w:r>
      <w:r w:rsidR="00BD5AE2">
        <w:rPr>
          <w:rFonts w:ascii="Times New Roman" w:hAnsi="Times New Roman" w:cs="Times New Roman"/>
          <w:b/>
          <w:i/>
          <w:sz w:val="24"/>
          <w:szCs w:val="28"/>
          <w:lang w:eastAsia="ja-JP"/>
        </w:rPr>
        <w:t xml:space="preserve">, </w:t>
      </w:r>
      <w:r w:rsidR="00783E9E">
        <w:rPr>
          <w:rFonts w:ascii="Times New Roman" w:hAnsi="Times New Roman" w:cs="Times New Roman"/>
          <w:b/>
          <w:i/>
          <w:sz w:val="24"/>
          <w:szCs w:val="28"/>
          <w:lang w:eastAsia="ja-JP"/>
        </w:rPr>
        <w:t>15</w:t>
      </w:r>
    </w:p>
    <w:p w:rsidR="00E17F03" w:rsidRPr="00E94B9A" w:rsidRDefault="00E17F03" w:rsidP="001A0945">
      <w:pPr>
        <w:pStyle w:val="a5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772245" w:rsidRPr="00E17F03" w:rsidRDefault="001A0945" w:rsidP="00C41296">
      <w:pPr>
        <w:pStyle w:val="a5"/>
        <w:jc w:val="both"/>
        <w:rPr>
          <w:rFonts w:ascii="Times New Roman" w:hAnsi="Times New Roman" w:cs="Times New Roman"/>
          <w:sz w:val="24"/>
          <w:szCs w:val="28"/>
          <w:lang w:eastAsia="ja-JP"/>
        </w:rPr>
      </w:pPr>
      <w:proofErr w:type="gramStart"/>
      <w:r w:rsidRPr="00E17F03">
        <w:rPr>
          <w:rFonts w:ascii="Times New Roman" w:hAnsi="Times New Roman" w:cs="Times New Roman"/>
          <w:sz w:val="24"/>
          <w:szCs w:val="28"/>
          <w:lang w:eastAsia="ja-JP"/>
        </w:rPr>
        <w:t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 w:rsidR="0028535B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, 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>Законом Республики Крым от 21 августа 2014 г. N 54-ЗРК "Об основах местного сам</w:t>
      </w:r>
      <w:r w:rsidRPr="00E17F03">
        <w:rPr>
          <w:rFonts w:ascii="Times New Roman" w:hAnsi="Times New Roman" w:cs="Times New Roman"/>
          <w:sz w:val="24"/>
          <w:szCs w:val="28"/>
          <w:lang w:eastAsia="ja-JP"/>
        </w:rPr>
        <w:t>оуправления в Республике Крым"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>, Уставом муниципального</w:t>
      </w:r>
      <w:proofErr w:type="gramEnd"/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образования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Тенистовское</w:t>
      </w:r>
      <w:r w:rsidR="00772245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сельское поселение Бахчисарайского района Республики Крым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>, Решением  заседания 15-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го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 xml:space="preserve">заседания 1 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созыва от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30 декабря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2015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года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№ 17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4 «Об утверждении </w:t>
      </w:r>
      <w:proofErr w:type="gramStart"/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>Правил ведения Реестра муниципального имущества муниципального образования</w:t>
      </w:r>
      <w:proofErr w:type="gramEnd"/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</w:t>
      </w:r>
      <w:r w:rsidR="00E17F03">
        <w:rPr>
          <w:rFonts w:ascii="Times New Roman" w:hAnsi="Times New Roman" w:cs="Times New Roman"/>
          <w:sz w:val="24"/>
          <w:szCs w:val="28"/>
          <w:lang w:eastAsia="ja-JP"/>
        </w:rPr>
        <w:t>Тенистовское</w:t>
      </w:r>
      <w:r w:rsidR="00C41296" w:rsidRPr="00E17F03">
        <w:rPr>
          <w:rFonts w:ascii="Times New Roman" w:hAnsi="Times New Roman" w:cs="Times New Roman"/>
          <w:sz w:val="24"/>
          <w:szCs w:val="28"/>
          <w:lang w:eastAsia="ja-JP"/>
        </w:rPr>
        <w:t xml:space="preserve"> сельское поселение Бахчисарайского района Республики Крым»,</w:t>
      </w:r>
    </w:p>
    <w:p w:rsidR="00772245" w:rsidRPr="00772245" w:rsidRDefault="00772245" w:rsidP="00772245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8"/>
          <w:szCs w:val="26"/>
          <w:lang w:eastAsia="ja-JP"/>
        </w:rPr>
        <w:t>ПОСТАНОВЛЯЮ</w:t>
      </w:r>
      <w:r w:rsidRPr="00772245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</w:p>
    <w:p w:rsidR="00772245" w:rsidRPr="00E17F03" w:rsidRDefault="00772245" w:rsidP="00783E9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1.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Установить право муниципальной собственности на земельный </w:t>
      </w:r>
      <w:proofErr w:type="gramStart"/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участок</w:t>
      </w:r>
      <w:proofErr w:type="gramEnd"/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расположенный по адресу: 2984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52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Республика Крым, Бахчисарайский район, с.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Тенистое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Ленина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15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 Категория земельного участка – земли населенных пунктов, вид разрешенного использования земельного участка –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Среднеэтажная жилая застройка, обслуживание жилой застройки, здравоохранение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. Площадь земельного участка –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6166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+/-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27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кв.м. Кадастровый номер земельного участка – 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90:01:</w:t>
      </w:r>
      <w:r w:rsidR="00BD5AE2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170</w:t>
      </w:r>
      <w:r w:rsidR="00783E9E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1</w:t>
      </w:r>
      <w:r w:rsidR="00BD5AE2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01</w:t>
      </w:r>
      <w:r w:rsidR="001A0945" w:rsidRPr="00E17F03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:</w:t>
      </w:r>
      <w:r w:rsidR="00783E9E">
        <w:rPr>
          <w:rFonts w:ascii="Times New Roman" w:eastAsia="MS Mincho" w:hAnsi="Times New Roman" w:cs="Times New Roman"/>
          <w:sz w:val="24"/>
          <w:szCs w:val="26"/>
          <w:u w:val="single"/>
          <w:lang w:eastAsia="ja-JP"/>
        </w:rPr>
        <w:t>77</w:t>
      </w: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772245" w:rsidRPr="00E17F03" w:rsidRDefault="00772245" w:rsidP="00EB79D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2.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Внести сведени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я по земельному </w:t>
      </w:r>
      <w:proofErr w:type="gramStart"/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участку</w:t>
      </w:r>
      <w:proofErr w:type="gramEnd"/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расположенному по адресу: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298452, Республика Крым, Бахчисарайский район, 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с.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Тенистое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Ленина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15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в Реестр муниципального имущества муниципального образования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Тенистовское</w:t>
      </w:r>
      <w:r w:rsidR="00EB79DE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сельское поселение Бахчисарайского района Республики Крым</w:t>
      </w: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E17F03" w:rsidRDefault="00EB79DE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3. Направить настоящее постановление в Отдел  Государственного комитета по государственной регистрации и кадастру  Республики Крым в Бахчисарайском районе для получение Свидетельства на право муниципальной собственности на земельный </w:t>
      </w:r>
      <w:proofErr w:type="gramStart"/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>участок</w:t>
      </w:r>
      <w:proofErr w:type="gramEnd"/>
      <w:r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расположенный по адресу: </w:t>
      </w:r>
      <w:r w:rsidR="00E17F03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298452, Республика Крым, Бахчисарайский район, 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с.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Тенистое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 ул.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Ленина</w:t>
      </w:r>
      <w:r w:rsidR="00BD5AE2" w:rsidRPr="00E17F03">
        <w:rPr>
          <w:rFonts w:ascii="Times New Roman" w:eastAsia="MS Mincho" w:hAnsi="Times New Roman" w:cs="Times New Roman"/>
          <w:sz w:val="24"/>
          <w:szCs w:val="26"/>
          <w:lang w:eastAsia="ja-JP"/>
        </w:rPr>
        <w:t xml:space="preserve">, </w:t>
      </w:r>
      <w:r w:rsidR="00783E9E">
        <w:rPr>
          <w:rFonts w:ascii="Times New Roman" w:eastAsia="MS Mincho" w:hAnsi="Times New Roman" w:cs="Times New Roman"/>
          <w:sz w:val="24"/>
          <w:szCs w:val="26"/>
          <w:lang w:eastAsia="ja-JP"/>
        </w:rPr>
        <w:t>15</w:t>
      </w:r>
      <w:r w:rsidR="00BD5AE2">
        <w:rPr>
          <w:rFonts w:ascii="Times New Roman" w:eastAsia="MS Mincho" w:hAnsi="Times New Roman" w:cs="Times New Roman"/>
          <w:sz w:val="24"/>
          <w:szCs w:val="26"/>
          <w:lang w:eastAsia="ja-JP"/>
        </w:rPr>
        <w:t>.</w:t>
      </w:r>
    </w:p>
    <w:p w:rsidR="00E17F03" w:rsidRDefault="00E17F03" w:rsidP="0077224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A757F" w:rsidRPr="00E17F03" w:rsidRDefault="00E17F03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8"/>
          <w:lang w:eastAsia="ja-JP"/>
        </w:rPr>
      </w:pPr>
      <w:r w:rsidRPr="00E17F03">
        <w:rPr>
          <w:rFonts w:ascii="Times New Roman" w:eastAsia="MS Mincho" w:hAnsi="Times New Roman" w:cs="Times New Roman"/>
          <w:b/>
          <w:sz w:val="24"/>
          <w:szCs w:val="28"/>
          <w:lang w:eastAsia="ja-JP"/>
        </w:rPr>
        <w:t>Глава администрации Тенистовского сельского поселения                               Л.А.Баранова</w:t>
      </w:r>
    </w:p>
    <w:sectPr w:rsidR="006A757F" w:rsidRPr="00E17F03" w:rsidSect="00E17F03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5B"/>
    <w:rsid w:val="000055DE"/>
    <w:rsid w:val="00043C75"/>
    <w:rsid w:val="000918F8"/>
    <w:rsid w:val="00134282"/>
    <w:rsid w:val="001A0945"/>
    <w:rsid w:val="0028535B"/>
    <w:rsid w:val="00385DDE"/>
    <w:rsid w:val="004F3F2A"/>
    <w:rsid w:val="005B251E"/>
    <w:rsid w:val="00625A5B"/>
    <w:rsid w:val="006A757F"/>
    <w:rsid w:val="00772245"/>
    <w:rsid w:val="00783E9E"/>
    <w:rsid w:val="00837604"/>
    <w:rsid w:val="00890843"/>
    <w:rsid w:val="00B816BF"/>
    <w:rsid w:val="00BD5AE2"/>
    <w:rsid w:val="00BE5D97"/>
    <w:rsid w:val="00C41296"/>
    <w:rsid w:val="00C879ED"/>
    <w:rsid w:val="00C9245B"/>
    <w:rsid w:val="00DA2976"/>
    <w:rsid w:val="00E17F03"/>
    <w:rsid w:val="00E94B9A"/>
    <w:rsid w:val="00EB79DE"/>
    <w:rsid w:val="00F4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customStyle="1" w:styleId="FR2">
    <w:name w:val="FR2"/>
    <w:rsid w:val="00E17F0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17F03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Selsovet</cp:lastModifiedBy>
  <cp:revision>13</cp:revision>
  <cp:lastPrinted>2015-11-05T15:10:00Z</cp:lastPrinted>
  <dcterms:created xsi:type="dcterms:W3CDTF">2015-11-05T13:09:00Z</dcterms:created>
  <dcterms:modified xsi:type="dcterms:W3CDTF">2016-03-03T11:23:00Z</dcterms:modified>
</cp:coreProperties>
</file>