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2E" w:rsidRDefault="00D5552E" w:rsidP="00D5552E">
      <w:pPr>
        <w:pStyle w:val="FR2"/>
        <w:spacing w:before="0"/>
        <w:ind w:left="3540"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09A0F3" wp14:editId="4C70502F">
            <wp:extent cx="53467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D5552E" w:rsidTr="00C706AB">
        <w:tc>
          <w:tcPr>
            <w:tcW w:w="3210" w:type="dxa"/>
            <w:hideMark/>
          </w:tcPr>
          <w:p w:rsidR="00D5552E" w:rsidRDefault="00D5552E" w:rsidP="00C706A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D5552E" w:rsidRDefault="00D5552E" w:rsidP="00C706A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D5552E" w:rsidRDefault="00D5552E" w:rsidP="00C706A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D5552E" w:rsidRDefault="00D5552E" w:rsidP="00C706A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D5552E" w:rsidRDefault="00D5552E" w:rsidP="00C706A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D5552E" w:rsidRDefault="00D5552E" w:rsidP="00C706AB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D5552E" w:rsidRDefault="00D5552E" w:rsidP="00C706AB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D5552E" w:rsidRDefault="00D5552E" w:rsidP="00D5552E">
      <w:pPr>
        <w:pBdr>
          <w:bottom w:val="single" w:sz="36" w:space="1" w:color="000000"/>
        </w:pBdr>
        <w:jc w:val="both"/>
      </w:pPr>
    </w:p>
    <w:p w:rsidR="00D5552E" w:rsidRPr="00D5552E" w:rsidRDefault="00D5552E" w:rsidP="00D5552E">
      <w:pPr>
        <w:pStyle w:val="31"/>
        <w:jc w:val="right"/>
        <w:rPr>
          <w:rFonts w:cs="Times New Roman"/>
          <w:sz w:val="20"/>
          <w:szCs w:val="20"/>
          <w:lang w:val="uk-UA"/>
        </w:rPr>
      </w:pPr>
      <w:r w:rsidRPr="00D5552E">
        <w:rPr>
          <w:rFonts w:cs="Times New Roman"/>
          <w:sz w:val="20"/>
          <w:szCs w:val="20"/>
        </w:rPr>
        <w:t>298452,</w:t>
      </w:r>
      <w:r w:rsidRPr="00D5552E">
        <w:rPr>
          <w:rFonts w:cs="Times New Roman"/>
          <w:sz w:val="20"/>
          <w:szCs w:val="20"/>
          <w:lang w:val="uk-UA"/>
        </w:rPr>
        <w:t xml:space="preserve"> </w:t>
      </w:r>
      <w:r w:rsidRPr="00D5552E">
        <w:rPr>
          <w:rFonts w:cs="Times New Roman"/>
          <w:sz w:val="20"/>
          <w:szCs w:val="20"/>
        </w:rPr>
        <w:t>Республика</w:t>
      </w:r>
      <w:r w:rsidRPr="00D5552E">
        <w:rPr>
          <w:rFonts w:cs="Times New Roman"/>
          <w:sz w:val="20"/>
          <w:szCs w:val="20"/>
          <w:lang w:val="uk-UA"/>
        </w:rPr>
        <w:t xml:space="preserve"> </w:t>
      </w:r>
      <w:r w:rsidRPr="00D5552E">
        <w:rPr>
          <w:rFonts w:cs="Times New Roman"/>
          <w:sz w:val="20"/>
          <w:szCs w:val="20"/>
        </w:rPr>
        <w:t>Крым</w:t>
      </w:r>
      <w:r w:rsidRPr="00D5552E">
        <w:rPr>
          <w:rFonts w:cs="Times New Roman"/>
          <w:sz w:val="20"/>
          <w:szCs w:val="20"/>
          <w:lang w:val="uk-UA"/>
        </w:rPr>
        <w:t xml:space="preserve">, </w:t>
      </w:r>
      <w:r w:rsidRPr="00D5552E">
        <w:rPr>
          <w:rFonts w:cs="Times New Roman"/>
          <w:sz w:val="20"/>
          <w:szCs w:val="20"/>
        </w:rPr>
        <w:t>Бахчисарайский</w:t>
      </w:r>
      <w:r w:rsidRPr="00D5552E">
        <w:rPr>
          <w:rFonts w:cs="Times New Roman"/>
          <w:sz w:val="20"/>
          <w:szCs w:val="20"/>
          <w:lang w:val="uk-UA"/>
        </w:rPr>
        <w:t xml:space="preserve"> район,</w:t>
      </w:r>
    </w:p>
    <w:p w:rsidR="00D5552E" w:rsidRPr="00D5552E" w:rsidRDefault="00D5552E" w:rsidP="00D5552E">
      <w:pPr>
        <w:pStyle w:val="a7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5552E">
        <w:rPr>
          <w:rFonts w:ascii="Times New Roman" w:hAnsi="Times New Roman" w:cs="Times New Roman"/>
          <w:sz w:val="20"/>
          <w:szCs w:val="20"/>
          <w:lang w:val="uk-UA"/>
        </w:rPr>
        <w:t xml:space="preserve">с. </w:t>
      </w:r>
      <w:r w:rsidRPr="00D5552E">
        <w:rPr>
          <w:rFonts w:ascii="Times New Roman" w:hAnsi="Times New Roman" w:cs="Times New Roman"/>
          <w:sz w:val="20"/>
          <w:szCs w:val="20"/>
        </w:rPr>
        <w:t>Тенистое, ул.Заречная,15   тел/факс:</w:t>
      </w:r>
      <w:r w:rsidRPr="00D5552E">
        <w:rPr>
          <w:rFonts w:ascii="Times New Roman" w:hAnsi="Times New Roman" w:cs="Times New Roman"/>
          <w:sz w:val="20"/>
          <w:szCs w:val="20"/>
          <w:lang w:val="uk-UA"/>
        </w:rPr>
        <w:t xml:space="preserve"> (36554) </w:t>
      </w:r>
      <w:r w:rsidRPr="00D5552E">
        <w:rPr>
          <w:rFonts w:ascii="Times New Roman" w:hAnsi="Times New Roman" w:cs="Times New Roman"/>
          <w:sz w:val="20"/>
          <w:szCs w:val="20"/>
        </w:rPr>
        <w:t>77198</w:t>
      </w:r>
    </w:p>
    <w:p w:rsidR="00D5552E" w:rsidRPr="00D5552E" w:rsidRDefault="00D5552E" w:rsidP="00D5552E">
      <w:pPr>
        <w:pStyle w:val="a7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5552E">
        <w:rPr>
          <w:rFonts w:ascii="Times New Roman" w:hAnsi="Times New Roman" w:cs="Times New Roman"/>
          <w:sz w:val="20"/>
          <w:szCs w:val="20"/>
        </w:rPr>
        <w:t xml:space="preserve">эл. почта: </w:t>
      </w:r>
      <w:r w:rsidRPr="00D5552E">
        <w:rPr>
          <w:rFonts w:ascii="Times New Roman" w:hAnsi="Times New Roman" w:cs="Times New Roman"/>
          <w:b/>
          <w:sz w:val="20"/>
          <w:szCs w:val="20"/>
          <w:lang w:val="en-US"/>
        </w:rPr>
        <w:t>tenistoe</w:t>
      </w:r>
      <w:r w:rsidRPr="00D5552E">
        <w:rPr>
          <w:rFonts w:ascii="Times New Roman" w:hAnsi="Times New Roman" w:cs="Times New Roman"/>
          <w:b/>
          <w:sz w:val="20"/>
          <w:szCs w:val="20"/>
        </w:rPr>
        <w:t>-</w:t>
      </w:r>
      <w:r w:rsidRPr="00D5552E">
        <w:rPr>
          <w:rFonts w:ascii="Times New Roman" w:hAnsi="Times New Roman" w:cs="Times New Roman"/>
          <w:b/>
          <w:sz w:val="20"/>
          <w:szCs w:val="20"/>
          <w:lang w:val="en-US"/>
        </w:rPr>
        <w:t>sovet</w:t>
      </w:r>
      <w:r w:rsidRPr="00D5552E">
        <w:rPr>
          <w:rFonts w:ascii="Times New Roman" w:hAnsi="Times New Roman" w:cs="Times New Roman"/>
          <w:b/>
          <w:sz w:val="20"/>
          <w:szCs w:val="20"/>
        </w:rPr>
        <w:t>@</w:t>
      </w:r>
      <w:r w:rsidRPr="00D5552E">
        <w:rPr>
          <w:rFonts w:ascii="Times New Roman" w:hAnsi="Times New Roman" w:cs="Times New Roman"/>
          <w:b/>
          <w:sz w:val="20"/>
          <w:szCs w:val="20"/>
          <w:lang w:val="en-US"/>
        </w:rPr>
        <w:t>bahch</w:t>
      </w:r>
      <w:r w:rsidRPr="00D5552E">
        <w:rPr>
          <w:rFonts w:ascii="Times New Roman" w:hAnsi="Times New Roman" w:cs="Times New Roman"/>
          <w:b/>
          <w:sz w:val="20"/>
          <w:szCs w:val="20"/>
        </w:rPr>
        <w:t>.</w:t>
      </w:r>
      <w:r w:rsidRPr="00D5552E">
        <w:rPr>
          <w:rFonts w:ascii="Times New Roman" w:hAnsi="Times New Roman" w:cs="Times New Roman"/>
          <w:b/>
          <w:sz w:val="20"/>
          <w:szCs w:val="20"/>
          <w:lang w:val="en-US"/>
        </w:rPr>
        <w:t>rk</w:t>
      </w:r>
      <w:r w:rsidRPr="00D5552E">
        <w:rPr>
          <w:rFonts w:ascii="Times New Roman" w:hAnsi="Times New Roman" w:cs="Times New Roman"/>
          <w:b/>
          <w:sz w:val="20"/>
          <w:szCs w:val="20"/>
        </w:rPr>
        <w:t>.</w:t>
      </w:r>
      <w:r w:rsidRPr="00D5552E">
        <w:rPr>
          <w:rFonts w:ascii="Times New Roman" w:hAnsi="Times New Roman" w:cs="Times New Roman"/>
          <w:b/>
          <w:sz w:val="20"/>
          <w:szCs w:val="20"/>
          <w:lang w:val="en-US"/>
        </w:rPr>
        <w:t>gov</w:t>
      </w:r>
      <w:r w:rsidRPr="00D5552E">
        <w:rPr>
          <w:rFonts w:ascii="Times New Roman" w:hAnsi="Times New Roman" w:cs="Times New Roman"/>
          <w:b/>
          <w:sz w:val="20"/>
          <w:szCs w:val="20"/>
        </w:rPr>
        <w:t>.</w:t>
      </w:r>
      <w:r w:rsidRPr="00D5552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D5552E" w:rsidRPr="00D5552E" w:rsidRDefault="00D5552E" w:rsidP="00D5552E">
      <w:pPr>
        <w:pStyle w:val="a7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5552E" w:rsidRPr="00D5552E" w:rsidRDefault="00D5552E" w:rsidP="00D5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52E" w:rsidRPr="00D5552E" w:rsidRDefault="00D5552E" w:rsidP="00D5552E">
      <w:pPr>
        <w:rPr>
          <w:rFonts w:ascii="Times New Roman" w:hAnsi="Times New Roman" w:cs="Times New Roman"/>
          <w:b/>
          <w:sz w:val="28"/>
          <w:szCs w:val="28"/>
        </w:rPr>
      </w:pPr>
      <w:r w:rsidRPr="00D5552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52E">
        <w:rPr>
          <w:rFonts w:ascii="Times New Roman" w:hAnsi="Times New Roman" w:cs="Times New Roman"/>
          <w:b/>
          <w:sz w:val="28"/>
          <w:szCs w:val="28"/>
        </w:rPr>
        <w:t xml:space="preserve"> 06.12.2021 г.</w:t>
      </w:r>
      <w:r w:rsidRPr="00D555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52E">
        <w:rPr>
          <w:rFonts w:ascii="Times New Roman" w:hAnsi="Times New Roman" w:cs="Times New Roman"/>
          <w:b/>
          <w:sz w:val="28"/>
          <w:szCs w:val="28"/>
        </w:rPr>
        <w:tab/>
      </w:r>
      <w:r w:rsidRPr="00D555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552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555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828</w:t>
      </w:r>
      <w:r w:rsidRPr="00D5552E">
        <w:rPr>
          <w:rFonts w:ascii="Times New Roman" w:hAnsi="Times New Roman" w:cs="Times New Roman"/>
          <w:b/>
          <w:sz w:val="28"/>
          <w:szCs w:val="28"/>
        </w:rPr>
        <w:tab/>
      </w:r>
      <w:r w:rsidRPr="00D5552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5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5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52E">
        <w:rPr>
          <w:rFonts w:ascii="Times New Roman" w:hAnsi="Times New Roman" w:cs="Times New Roman"/>
          <w:b/>
          <w:sz w:val="28"/>
          <w:szCs w:val="28"/>
        </w:rPr>
        <w:t xml:space="preserve">            с.Тенистое</w:t>
      </w:r>
    </w:p>
    <w:p w:rsidR="00351E6D" w:rsidRPr="00351E6D" w:rsidRDefault="00351E6D" w:rsidP="00351E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51E6D" w:rsidRPr="00351E6D" w:rsidTr="00F117F9">
        <w:tc>
          <w:tcPr>
            <w:tcW w:w="5778" w:type="dxa"/>
          </w:tcPr>
          <w:p w:rsidR="00351E6D" w:rsidRPr="00351E6D" w:rsidRDefault="00351E6D" w:rsidP="00351E6D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71B1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о создании условий для развития туризма на территории муниципального образования </w:t>
            </w:r>
            <w:r w:rsidR="0002630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Тенистовское</w:t>
            </w:r>
            <w:r w:rsidR="00A46DE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сельское</w:t>
            </w:r>
            <w:r w:rsidRPr="00371B1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поселение Бахчисарайского района Республики Крым</w:t>
            </w:r>
          </w:p>
        </w:tc>
        <w:tc>
          <w:tcPr>
            <w:tcW w:w="3793" w:type="dxa"/>
          </w:tcPr>
          <w:p w:rsidR="00351E6D" w:rsidRPr="00351E6D" w:rsidRDefault="00351E6D" w:rsidP="00351E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1E6D" w:rsidRDefault="00D5552E" w:rsidP="0035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</w:p>
    <w:p w:rsidR="00351E6D" w:rsidRPr="00351E6D" w:rsidRDefault="00351E6D" w:rsidP="00351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В соответствии с Федеральным законом от </w:t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02 июля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20</w:t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21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 г. № 3</w:t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18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-ФЗ 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br/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«О внесении изменений в Федеральный закон «Об основах туристкой деятельности в Российской Федерации»</w:t>
      </w:r>
      <w:r w:rsidR="00E27EDB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и статью 7 Федерального закона «О развитии сельского хозяйства»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026303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Тенистовского</w:t>
      </w:r>
      <w:r w:rsidR="00E01EB3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Крым, администрация </w:t>
      </w:r>
      <w:r w:rsidR="00026303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Тенистовского</w:t>
      </w:r>
      <w:r w:rsidR="00E01EB3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</w:t>
      </w:r>
    </w:p>
    <w:p w:rsidR="00351E6D" w:rsidRPr="00351E6D" w:rsidRDefault="00351E6D" w:rsidP="00351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351E6D" w:rsidRDefault="00351E6D" w:rsidP="00351E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351E6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ПОСТАНОВЛЯЕТ:</w:t>
      </w:r>
    </w:p>
    <w:p w:rsidR="00BD5DF9" w:rsidRPr="00351E6D" w:rsidRDefault="00BD5DF9" w:rsidP="00351E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</w:p>
    <w:p w:rsidR="00351E6D" w:rsidRPr="00351E6D" w:rsidRDefault="00351E6D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1. Утвердить </w:t>
      </w:r>
      <w:r w:rsidR="00E27EDB" w:rsidRPr="00371B15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 xml:space="preserve">Положение о создании условий для развития туризма на территории муниципального образования </w:t>
      </w:r>
      <w:r w:rsidR="00026303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>Тенистовское</w:t>
      </w:r>
      <w:r w:rsidR="00A46DE6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 xml:space="preserve"> сельское</w:t>
      </w:r>
      <w:r w:rsidR="00E27EDB" w:rsidRPr="00371B15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 xml:space="preserve"> поселение Бахчисарайского района Республики Крым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, согласно Приложению № 1 к настоящему постановлению.</w:t>
      </w:r>
    </w:p>
    <w:p w:rsidR="00D5552E" w:rsidRPr="00D5552E" w:rsidRDefault="00D5552E" w:rsidP="00D5552E">
      <w:pPr>
        <w:pStyle w:val="a7"/>
        <w:ind w:firstLine="708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</w:t>
      </w:r>
      <w:r w:rsidRPr="00D5552E">
        <w:rPr>
          <w:rStyle w:val="2"/>
          <w:rFonts w:ascii="Times New Roman" w:hAnsi="Times New Roman" w:cs="Times New Roman"/>
          <w:sz w:val="28"/>
          <w:szCs w:val="28"/>
        </w:rPr>
        <w:t>. Настоящее постановление подлежит официальному опубликованию (обнародованию) в установленном порядке.</w:t>
      </w:r>
    </w:p>
    <w:p w:rsidR="00817FF8" w:rsidRPr="00351E6D" w:rsidRDefault="00A431FA" w:rsidP="0081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3. Натоящее постановл</w:t>
      </w:r>
      <w:r w:rsidR="00817FF8" w:rsidRPr="00371B15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ение вступает в силу с 01.01.2022 года.</w:t>
      </w:r>
    </w:p>
    <w:p w:rsidR="00351E6D" w:rsidRPr="00351E6D" w:rsidRDefault="00817FF8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371B15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4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. Контроль за исполнением настоящего постановления 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оставляю за собой.</w:t>
      </w:r>
    </w:p>
    <w:p w:rsidR="00D5552E" w:rsidRDefault="00D5552E" w:rsidP="00D5552E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5552E" w:rsidRDefault="00D5552E" w:rsidP="00D5552E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5552E" w:rsidRPr="00D5552E" w:rsidRDefault="00D5552E" w:rsidP="00D5552E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552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Председатель Тенистовского сельского совета - глава администрации </w:t>
      </w:r>
    </w:p>
    <w:p w:rsidR="00D5552E" w:rsidRPr="00D5552E" w:rsidRDefault="00D5552E" w:rsidP="00D5552E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552E">
        <w:rPr>
          <w:rFonts w:ascii="Times New Roman" w:hAnsi="Times New Roman" w:cs="Times New Roman"/>
          <w:sz w:val="28"/>
          <w:szCs w:val="28"/>
          <w:lang w:eastAsia="hi-IN" w:bidi="hi-IN"/>
        </w:rPr>
        <w:t>Тенистовского сельского поселения</w:t>
      </w:r>
      <w:r w:rsidRPr="00D5552E"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D5552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Л. А. Баранова</w:t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E6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E6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51E6D" w:rsidRPr="00351E6D" w:rsidRDefault="00026303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E6D" w:rsidRPr="00351E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E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5552E">
        <w:rPr>
          <w:rFonts w:ascii="Times New Roman" w:eastAsia="Calibri" w:hAnsi="Times New Roman" w:cs="Times New Roman"/>
          <w:sz w:val="28"/>
          <w:szCs w:val="28"/>
        </w:rPr>
        <w:t>14.12.2021 г</w:t>
      </w:r>
      <w:r w:rsidRPr="00351E6D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D5552E">
        <w:rPr>
          <w:rFonts w:ascii="Times New Roman" w:eastAsia="Calibri" w:hAnsi="Times New Roman" w:cs="Times New Roman"/>
          <w:sz w:val="28"/>
          <w:szCs w:val="28"/>
        </w:rPr>
        <w:t>828</w:t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1E6D" w:rsidRPr="00351E6D" w:rsidRDefault="00351E6D" w:rsidP="00351E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1B15" w:rsidRP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1B15" w:rsidRP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15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развития туризма на территории</w:t>
      </w:r>
    </w:p>
    <w:p w:rsidR="00371B15" w:rsidRP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1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26303">
        <w:rPr>
          <w:rFonts w:ascii="Times New Roman" w:hAnsi="Times New Roman" w:cs="Times New Roman"/>
          <w:b/>
          <w:bCs/>
          <w:sz w:val="28"/>
          <w:szCs w:val="28"/>
        </w:rPr>
        <w:t>Тенистовское</w:t>
      </w:r>
      <w:r w:rsidR="00A46D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Pr="00371B1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Бахчисарайского</w:t>
      </w:r>
      <w:r w:rsidRPr="00371B15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</w:t>
      </w:r>
    </w:p>
    <w:p w:rsidR="00371B15" w:rsidRPr="00371B15" w:rsidRDefault="00371B15" w:rsidP="00E85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E85E49" w:rsidRDefault="00371B15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EF4">
        <w:rPr>
          <w:rFonts w:ascii="Times New Roman" w:hAnsi="Times New Roman" w:cs="Times New Roman"/>
          <w:b/>
          <w:sz w:val="28"/>
          <w:szCs w:val="28"/>
        </w:rPr>
        <w:t>1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>. Предмет регулирования настоящего Положения</w:t>
      </w:r>
    </w:p>
    <w:p w:rsidR="00AA70D6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54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E85E49"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</w:t>
      </w:r>
      <w:r w:rsidR="004237C5">
        <w:rPr>
          <w:rFonts w:ascii="Times New Roman" w:hAnsi="Times New Roman" w:cs="Times New Roman"/>
          <w:sz w:val="28"/>
          <w:szCs w:val="28"/>
        </w:rPr>
        <w:br/>
      </w:r>
      <w:r w:rsidR="00F00EF4">
        <w:rPr>
          <w:rFonts w:ascii="Times New Roman" w:hAnsi="Times New Roman" w:cs="Times New Roman"/>
          <w:sz w:val="28"/>
          <w:szCs w:val="28"/>
        </w:rPr>
        <w:t>п</w:t>
      </w:r>
      <w:r w:rsidR="00E85E49">
        <w:rPr>
          <w:rFonts w:ascii="Times New Roman" w:hAnsi="Times New Roman" w:cs="Times New Roman"/>
          <w:sz w:val="28"/>
          <w:szCs w:val="28"/>
        </w:rPr>
        <w:t xml:space="preserve">о </w:t>
      </w:r>
      <w:r w:rsidRPr="00E85E49">
        <w:rPr>
          <w:rFonts w:ascii="Times New Roman" w:hAnsi="Times New Roman" w:cs="Times New Roman"/>
          <w:sz w:val="28"/>
          <w:szCs w:val="28"/>
        </w:rPr>
        <w:t>созданию условий для развития туриз</w:t>
      </w:r>
      <w:r w:rsidR="00E85E49">
        <w:rPr>
          <w:rFonts w:ascii="Times New Roman" w:hAnsi="Times New Roman" w:cs="Times New Roman"/>
          <w:sz w:val="28"/>
          <w:szCs w:val="28"/>
        </w:rPr>
        <w:t xml:space="preserve">ма на территории муниципального </w:t>
      </w:r>
      <w:r w:rsidRPr="00E85E4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00EF4">
        <w:rPr>
          <w:rFonts w:ascii="Times New Roman" w:hAnsi="Times New Roman" w:cs="Times New Roman"/>
          <w:sz w:val="28"/>
          <w:szCs w:val="28"/>
        </w:rPr>
        <w:t>Тенистовского сельского поселения</w:t>
      </w:r>
      <w:r w:rsidRPr="00E85E49">
        <w:rPr>
          <w:rFonts w:ascii="Times New Roman" w:hAnsi="Times New Roman" w:cs="Times New Roman"/>
          <w:sz w:val="28"/>
          <w:szCs w:val="28"/>
        </w:rPr>
        <w:t xml:space="preserve"> </w:t>
      </w:r>
      <w:r w:rsidR="00D33C24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E85E49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 w:rsidR="00E85E49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Крым (далее</w:t>
      </w:r>
      <w:r w:rsidR="001D3E78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- </w:t>
      </w:r>
      <w:r w:rsidR="00026303">
        <w:rPr>
          <w:rFonts w:ascii="Times New Roman" w:hAnsi="Times New Roman" w:cs="Times New Roman"/>
          <w:sz w:val="28"/>
          <w:szCs w:val="28"/>
        </w:rPr>
        <w:t>Тенистовское</w:t>
      </w:r>
      <w:r w:rsidR="00A46DE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85E49">
        <w:rPr>
          <w:rFonts w:ascii="Times New Roman" w:hAnsi="Times New Roman" w:cs="Times New Roman"/>
          <w:sz w:val="28"/>
          <w:szCs w:val="28"/>
        </w:rPr>
        <w:t xml:space="preserve"> </w:t>
      </w:r>
      <w:r w:rsidR="00E85E49">
        <w:rPr>
          <w:rFonts w:ascii="Times New Roman" w:hAnsi="Times New Roman" w:cs="Times New Roman"/>
          <w:sz w:val="28"/>
          <w:szCs w:val="28"/>
        </w:rPr>
        <w:t xml:space="preserve">поселение), определяет основные </w:t>
      </w:r>
      <w:r w:rsidRPr="00E85E49">
        <w:rPr>
          <w:rFonts w:ascii="Times New Roman" w:hAnsi="Times New Roman" w:cs="Times New Roman"/>
          <w:sz w:val="28"/>
          <w:szCs w:val="28"/>
        </w:rPr>
        <w:t>направления развития туризма, создания благоприятных условий для развития</w:t>
      </w:r>
      <w:r w:rsidR="00E85E49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туризма и рациональное использование туристских ресурсов на территории</w:t>
      </w:r>
      <w:r w:rsidR="00E85E49">
        <w:rPr>
          <w:rFonts w:ascii="Times New Roman" w:hAnsi="Times New Roman" w:cs="Times New Roman"/>
          <w:sz w:val="28"/>
          <w:szCs w:val="28"/>
        </w:rPr>
        <w:t xml:space="preserve">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при реализации права граждан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Российской Федерации на отдых, свобод</w:t>
      </w:r>
      <w:r w:rsidR="00AA70D6">
        <w:rPr>
          <w:rFonts w:ascii="Times New Roman" w:hAnsi="Times New Roman" w:cs="Times New Roman"/>
          <w:sz w:val="28"/>
          <w:szCs w:val="28"/>
        </w:rPr>
        <w:t xml:space="preserve">у передвижения и иные права при </w:t>
      </w:r>
      <w:r w:rsidRPr="00E85E49">
        <w:rPr>
          <w:rFonts w:ascii="Times New Roman" w:hAnsi="Times New Roman" w:cs="Times New Roman"/>
          <w:sz w:val="28"/>
          <w:szCs w:val="28"/>
        </w:rPr>
        <w:t>совершении путешествий.</w:t>
      </w:r>
    </w:p>
    <w:p w:rsidR="004237C5" w:rsidRPr="00E85E49" w:rsidRDefault="004237C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2. Принципы регули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рования туристской деятельности 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303">
        <w:rPr>
          <w:rFonts w:ascii="Times New Roman" w:hAnsi="Times New Roman" w:cs="Times New Roman"/>
          <w:b/>
          <w:bCs/>
          <w:sz w:val="28"/>
          <w:szCs w:val="28"/>
        </w:rPr>
        <w:t>Тенистовском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AA70D6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Признавая туристскую деятельность одним из основных направлений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содействуют туристской деятельн</w:t>
      </w:r>
      <w:r w:rsidR="00AA70D6">
        <w:rPr>
          <w:rFonts w:ascii="Times New Roman" w:hAnsi="Times New Roman" w:cs="Times New Roman"/>
          <w:sz w:val="28"/>
          <w:szCs w:val="28"/>
        </w:rPr>
        <w:t xml:space="preserve">ости в муниципалитете и создают </w:t>
      </w:r>
      <w:r w:rsidRPr="00E85E49">
        <w:rPr>
          <w:rFonts w:ascii="Times New Roman" w:hAnsi="Times New Roman" w:cs="Times New Roman"/>
          <w:sz w:val="28"/>
          <w:szCs w:val="28"/>
        </w:rPr>
        <w:t>благоприятные условия для ее развития;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определяют и поддерживают прио</w:t>
      </w:r>
      <w:r w:rsidR="00AA70D6">
        <w:rPr>
          <w:rFonts w:ascii="Times New Roman" w:hAnsi="Times New Roman" w:cs="Times New Roman"/>
          <w:sz w:val="28"/>
          <w:szCs w:val="28"/>
        </w:rPr>
        <w:t xml:space="preserve">ритетные направления туристской </w:t>
      </w:r>
      <w:r w:rsidRPr="00E85E49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Тенистовском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формируют представление о </w:t>
      </w:r>
      <w:r w:rsidR="00026303">
        <w:rPr>
          <w:rFonts w:ascii="Times New Roman" w:hAnsi="Times New Roman" w:cs="Times New Roman"/>
          <w:sz w:val="28"/>
          <w:szCs w:val="28"/>
        </w:rPr>
        <w:t>Тенистовском</w:t>
      </w:r>
      <w:r w:rsidR="00AA70D6">
        <w:rPr>
          <w:rFonts w:ascii="Times New Roman" w:hAnsi="Times New Roman" w:cs="Times New Roman"/>
          <w:sz w:val="28"/>
          <w:szCs w:val="28"/>
        </w:rPr>
        <w:t xml:space="preserve"> сельском поселении как о </w:t>
      </w:r>
      <w:r w:rsidRPr="00E85E49">
        <w:rPr>
          <w:rFonts w:ascii="Times New Roman" w:hAnsi="Times New Roman" w:cs="Times New Roman"/>
          <w:sz w:val="28"/>
          <w:szCs w:val="28"/>
        </w:rPr>
        <w:t>благоприятном муниципальном образовании для туризма;</w:t>
      </w:r>
    </w:p>
    <w:p w:rsidR="00371B15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осуществляют поддержку и защиту туристо</w:t>
      </w:r>
      <w:r w:rsidR="00AA70D6">
        <w:rPr>
          <w:rFonts w:ascii="Times New Roman" w:hAnsi="Times New Roman" w:cs="Times New Roman"/>
          <w:sz w:val="28"/>
          <w:szCs w:val="28"/>
        </w:rPr>
        <w:t xml:space="preserve">в, экскурсантов, туроператоров, </w:t>
      </w:r>
      <w:r w:rsidR="00A431FA" w:rsidRPr="00E85E49">
        <w:rPr>
          <w:rFonts w:ascii="Times New Roman" w:hAnsi="Times New Roman" w:cs="Times New Roman"/>
          <w:sz w:val="28"/>
          <w:szCs w:val="28"/>
        </w:rPr>
        <w:t>тур агентов</w:t>
      </w:r>
      <w:r w:rsidRPr="00E85E49">
        <w:rPr>
          <w:rFonts w:ascii="Times New Roman" w:hAnsi="Times New Roman" w:cs="Times New Roman"/>
          <w:sz w:val="28"/>
          <w:szCs w:val="28"/>
        </w:rPr>
        <w:t xml:space="preserve"> и их объединений.</w:t>
      </w:r>
    </w:p>
    <w:p w:rsidR="001D3E78" w:rsidRPr="00E85E49" w:rsidRDefault="001D3E78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15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3. Цели и основные формы поддержки т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уризма и туристской индустрии в </w:t>
      </w:r>
      <w:r w:rsidR="00026303">
        <w:rPr>
          <w:rFonts w:ascii="Times New Roman" w:hAnsi="Times New Roman" w:cs="Times New Roman"/>
          <w:b/>
          <w:bCs/>
          <w:sz w:val="28"/>
          <w:szCs w:val="28"/>
        </w:rPr>
        <w:t>Тенистовском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1D3E78" w:rsidRPr="00E85E49" w:rsidRDefault="001D3E78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3.1.</w:t>
      </w:r>
      <w:r w:rsidR="004237C5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Цели поддержки туризма и туристской индуст</w:t>
      </w:r>
      <w:r w:rsidR="00AA70D6">
        <w:rPr>
          <w:rFonts w:ascii="Times New Roman" w:hAnsi="Times New Roman" w:cs="Times New Roman"/>
          <w:sz w:val="28"/>
          <w:szCs w:val="28"/>
        </w:rPr>
        <w:t xml:space="preserve">рии 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Тенистовском</w:t>
      </w:r>
      <w:r w:rsidR="00AA70D6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E85E49">
        <w:rPr>
          <w:rFonts w:ascii="Times New Roman" w:hAnsi="Times New Roman" w:cs="Times New Roman"/>
          <w:sz w:val="28"/>
          <w:szCs w:val="28"/>
        </w:rPr>
        <w:t>поселении</w:t>
      </w:r>
      <w:r w:rsidR="00A431FA" w:rsidRPr="00E85E49">
        <w:rPr>
          <w:rFonts w:ascii="Times New Roman" w:hAnsi="Times New Roman" w:cs="Times New Roman"/>
          <w:sz w:val="28"/>
          <w:szCs w:val="28"/>
        </w:rPr>
        <w:t>:</w:t>
      </w:r>
    </w:p>
    <w:p w:rsidR="00371B15" w:rsidRPr="00E85E49" w:rsidRDefault="00371B15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создание условий для инвестиций в туристскую индустрию;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создание на территории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оптимальных условий для реализации комплексного экономического, социального 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ресурсного потенциала, сохранения при</w:t>
      </w:r>
      <w:r w:rsidR="00AA70D6">
        <w:rPr>
          <w:rFonts w:ascii="Times New Roman" w:hAnsi="Times New Roman" w:cs="Times New Roman"/>
          <w:sz w:val="28"/>
          <w:szCs w:val="28"/>
        </w:rPr>
        <w:t xml:space="preserve">родного и культурного наследия, </w:t>
      </w:r>
      <w:r w:rsidRPr="00E85E49">
        <w:rPr>
          <w:rFonts w:ascii="Times New Roman" w:hAnsi="Times New Roman" w:cs="Times New Roman"/>
          <w:sz w:val="28"/>
          <w:szCs w:val="28"/>
        </w:rPr>
        <w:t>развития полезного ассортимента конкурентоспособного туристского продукта;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повышение качества услуг туристского </w:t>
      </w:r>
      <w:r w:rsidR="00AA70D6">
        <w:rPr>
          <w:rFonts w:ascii="Times New Roman" w:hAnsi="Times New Roman" w:cs="Times New Roman"/>
          <w:sz w:val="28"/>
          <w:szCs w:val="28"/>
        </w:rPr>
        <w:t xml:space="preserve">обслуживания для удовлетворения </w:t>
      </w:r>
      <w:r w:rsidRPr="00E85E49">
        <w:rPr>
          <w:rFonts w:ascii="Times New Roman" w:hAnsi="Times New Roman" w:cs="Times New Roman"/>
          <w:sz w:val="28"/>
          <w:szCs w:val="28"/>
        </w:rPr>
        <w:t>потребностей граждан в отдыхе и оздоровлении на основе туристских ресурсов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71B15" w:rsidRPr="00E85E49" w:rsidRDefault="00371B15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развитие межрегиональных связей в сфере туризма;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обеспечение и защита прав граждан</w:t>
      </w:r>
      <w:r w:rsidR="00AA70D6">
        <w:rPr>
          <w:rFonts w:ascii="Times New Roman" w:hAnsi="Times New Roman" w:cs="Times New Roman"/>
          <w:sz w:val="28"/>
          <w:szCs w:val="28"/>
        </w:rPr>
        <w:t xml:space="preserve"> на отдых, свободу передвижения </w:t>
      </w:r>
      <w:r w:rsidRPr="00E85E49">
        <w:rPr>
          <w:rFonts w:ascii="Times New Roman" w:hAnsi="Times New Roman" w:cs="Times New Roman"/>
          <w:sz w:val="28"/>
          <w:szCs w:val="28"/>
        </w:rPr>
        <w:t>качественное туристское обслуживан</w:t>
      </w:r>
      <w:r w:rsidR="00AA70D6">
        <w:rPr>
          <w:rFonts w:ascii="Times New Roman" w:hAnsi="Times New Roman" w:cs="Times New Roman"/>
          <w:sz w:val="28"/>
          <w:szCs w:val="28"/>
        </w:rPr>
        <w:t xml:space="preserve">ие и иных прав при совершении </w:t>
      </w:r>
      <w:r w:rsidR="00BD5DF9">
        <w:rPr>
          <w:rFonts w:ascii="Times New Roman" w:hAnsi="Times New Roman" w:cs="Times New Roman"/>
          <w:sz w:val="28"/>
          <w:szCs w:val="28"/>
        </w:rPr>
        <w:t xml:space="preserve">путешествий. 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3.2. Формы поддержки туризма и тур</w:t>
      </w:r>
      <w:r w:rsidR="00AA70D6">
        <w:rPr>
          <w:rFonts w:ascii="Times New Roman" w:hAnsi="Times New Roman" w:cs="Times New Roman"/>
          <w:sz w:val="28"/>
          <w:szCs w:val="28"/>
        </w:rPr>
        <w:t xml:space="preserve">истской индустрии 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Тенистовском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сельском поселении: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разработка стратегии развития т</w:t>
      </w:r>
      <w:r w:rsidR="00AA70D6">
        <w:rPr>
          <w:rFonts w:ascii="Times New Roman" w:hAnsi="Times New Roman" w:cs="Times New Roman"/>
          <w:sz w:val="28"/>
          <w:szCs w:val="28"/>
        </w:rPr>
        <w:t xml:space="preserve">уризма и туристской индустрии 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Тенистовском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содействие субъектам малого и</w:t>
      </w:r>
      <w:r w:rsidR="00AA70D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r w:rsidRPr="00E85E49">
        <w:rPr>
          <w:rFonts w:ascii="Times New Roman" w:hAnsi="Times New Roman" w:cs="Times New Roman"/>
          <w:sz w:val="28"/>
          <w:szCs w:val="28"/>
        </w:rPr>
        <w:t>развитии конкурентоспособного тур</w:t>
      </w:r>
      <w:r w:rsidR="00AA70D6">
        <w:rPr>
          <w:rFonts w:ascii="Times New Roman" w:hAnsi="Times New Roman" w:cs="Times New Roman"/>
          <w:sz w:val="28"/>
          <w:szCs w:val="28"/>
        </w:rPr>
        <w:t xml:space="preserve">истского продукта на внутреннем </w:t>
      </w:r>
      <w:r w:rsidRPr="00E85E49">
        <w:rPr>
          <w:rFonts w:ascii="Times New Roman" w:hAnsi="Times New Roman" w:cs="Times New Roman"/>
          <w:sz w:val="28"/>
          <w:szCs w:val="28"/>
        </w:rPr>
        <w:t>туристском рынке;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привлечение инвестиций в ту</w:t>
      </w:r>
      <w:r w:rsidR="00AA70D6">
        <w:rPr>
          <w:rFonts w:ascii="Times New Roman" w:hAnsi="Times New Roman" w:cs="Times New Roman"/>
          <w:sz w:val="28"/>
          <w:szCs w:val="28"/>
        </w:rPr>
        <w:t xml:space="preserve">ристскую индустрию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участие в мероприятиях межрегионального и международ</w:t>
      </w:r>
      <w:r w:rsidR="00AA70D6">
        <w:rPr>
          <w:rFonts w:ascii="Times New Roman" w:hAnsi="Times New Roman" w:cs="Times New Roman"/>
          <w:sz w:val="28"/>
          <w:szCs w:val="28"/>
        </w:rPr>
        <w:t xml:space="preserve">ного уровня в </w:t>
      </w:r>
      <w:r w:rsidRPr="00E85E49">
        <w:rPr>
          <w:rFonts w:ascii="Times New Roman" w:hAnsi="Times New Roman" w:cs="Times New Roman"/>
          <w:sz w:val="28"/>
          <w:szCs w:val="28"/>
        </w:rPr>
        <w:t>сфере туризма в рамках действующего законодательства;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оказание поддержки субъектам туристско</w:t>
      </w:r>
      <w:r w:rsidR="00AA70D6">
        <w:rPr>
          <w:rFonts w:ascii="Times New Roman" w:hAnsi="Times New Roman" w:cs="Times New Roman"/>
          <w:sz w:val="28"/>
          <w:szCs w:val="28"/>
        </w:rPr>
        <w:t xml:space="preserve">й индустрии, субъектам малого и </w:t>
      </w:r>
      <w:r w:rsidRPr="00E85E49">
        <w:rPr>
          <w:rFonts w:ascii="Times New Roman" w:hAnsi="Times New Roman" w:cs="Times New Roman"/>
          <w:sz w:val="28"/>
          <w:szCs w:val="28"/>
        </w:rPr>
        <w:t>среднего предпринимательства, разви</w:t>
      </w:r>
      <w:r w:rsidR="00AA70D6">
        <w:rPr>
          <w:rFonts w:ascii="Times New Roman" w:hAnsi="Times New Roman" w:cs="Times New Roman"/>
          <w:sz w:val="28"/>
          <w:szCs w:val="28"/>
        </w:rPr>
        <w:t xml:space="preserve">вающим приоритетные направления </w:t>
      </w:r>
      <w:r w:rsidRPr="00E85E49">
        <w:rPr>
          <w:rFonts w:ascii="Times New Roman" w:hAnsi="Times New Roman" w:cs="Times New Roman"/>
          <w:sz w:val="28"/>
          <w:szCs w:val="28"/>
        </w:rPr>
        <w:t>туризма;</w:t>
      </w:r>
    </w:p>
    <w:p w:rsidR="00371B15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иные формы поддержки, осуществляемые в</w:t>
      </w:r>
      <w:r w:rsidR="00AA70D6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Pr="00E85E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Республики</w:t>
      </w:r>
      <w:r w:rsidR="00AA70D6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AA70D6" w:rsidRPr="00E85E49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4. Полномочия администрации </w:t>
      </w:r>
      <w:r w:rsidR="00026303">
        <w:rPr>
          <w:rFonts w:ascii="Times New Roman" w:hAnsi="Times New Roman" w:cs="Times New Roman"/>
          <w:b/>
          <w:bCs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сфере туризма</w:t>
      </w:r>
    </w:p>
    <w:p w:rsidR="00AA70D6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К полномочиям, администрации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в сфере туризма относится: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принятие нормативных </w:t>
      </w:r>
      <w:r w:rsidR="00AA70D6">
        <w:rPr>
          <w:rFonts w:ascii="Times New Roman" w:hAnsi="Times New Roman" w:cs="Times New Roman"/>
          <w:sz w:val="28"/>
          <w:szCs w:val="28"/>
        </w:rPr>
        <w:t xml:space="preserve">правовых актов, направленных на </w:t>
      </w:r>
      <w:r w:rsidRPr="00E85E49">
        <w:rPr>
          <w:rFonts w:ascii="Times New Roman" w:hAnsi="Times New Roman" w:cs="Times New Roman"/>
          <w:sz w:val="28"/>
          <w:szCs w:val="28"/>
        </w:rPr>
        <w:t xml:space="preserve">совершенствование отношений в сфере </w:t>
      </w:r>
      <w:r w:rsidR="00AA70D6">
        <w:rPr>
          <w:rFonts w:ascii="Times New Roman" w:hAnsi="Times New Roman" w:cs="Times New Roman"/>
          <w:sz w:val="28"/>
          <w:szCs w:val="28"/>
        </w:rPr>
        <w:t xml:space="preserve">туризма, в пределах компетенции </w:t>
      </w:r>
      <w:r w:rsidRPr="00E85E49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разработка, принятие и реализация</w:t>
      </w:r>
      <w:r w:rsidR="00AA70D6">
        <w:rPr>
          <w:rFonts w:ascii="Times New Roman" w:hAnsi="Times New Roman" w:cs="Times New Roman"/>
          <w:sz w:val="28"/>
          <w:szCs w:val="28"/>
        </w:rPr>
        <w:t xml:space="preserve"> муниципальных программ в сфере </w:t>
      </w:r>
      <w:r w:rsidRPr="00E85E49">
        <w:rPr>
          <w:rFonts w:ascii="Times New Roman" w:hAnsi="Times New Roman" w:cs="Times New Roman"/>
          <w:sz w:val="28"/>
          <w:szCs w:val="28"/>
        </w:rPr>
        <w:t>туризма и туристской индустрии</w:t>
      </w:r>
      <w:r w:rsidR="00AA70D6">
        <w:rPr>
          <w:rFonts w:ascii="Times New Roman" w:hAnsi="Times New Roman" w:cs="Times New Roman"/>
          <w:sz w:val="28"/>
          <w:szCs w:val="28"/>
        </w:rPr>
        <w:t>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обеспечение финансирования </w:t>
      </w:r>
      <w:r w:rsidR="00AA70D6">
        <w:rPr>
          <w:rFonts w:ascii="Times New Roman" w:hAnsi="Times New Roman" w:cs="Times New Roman"/>
          <w:sz w:val="28"/>
          <w:szCs w:val="28"/>
        </w:rPr>
        <w:t xml:space="preserve">муниципальных программ развития </w:t>
      </w:r>
      <w:r w:rsidRPr="00E85E49">
        <w:rPr>
          <w:rFonts w:ascii="Times New Roman" w:hAnsi="Times New Roman" w:cs="Times New Roman"/>
          <w:sz w:val="28"/>
          <w:szCs w:val="28"/>
        </w:rPr>
        <w:t>туризма в пределах средств бюджета муниципалитета, предусмотренных на эти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цели;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созданий благоприятных условий для ин</w:t>
      </w:r>
      <w:r w:rsidR="00AA70D6">
        <w:rPr>
          <w:rFonts w:ascii="Times New Roman" w:hAnsi="Times New Roman" w:cs="Times New Roman"/>
          <w:sz w:val="28"/>
          <w:szCs w:val="28"/>
        </w:rPr>
        <w:t xml:space="preserve">вестиций в туристскую индустрию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регулирование использования туристских ресурсов на территории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пределах, установленных действующим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туристкой деятельности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формирование и веление реестра т</w:t>
      </w:r>
      <w:r w:rsidR="00AA70D6">
        <w:rPr>
          <w:rFonts w:ascii="Times New Roman" w:hAnsi="Times New Roman" w:cs="Times New Roman"/>
          <w:sz w:val="28"/>
          <w:szCs w:val="28"/>
        </w:rPr>
        <w:t xml:space="preserve">уристских ресурсов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мониторинг туристкой индустрии;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осуществление мероприятий, направле</w:t>
      </w:r>
      <w:r w:rsidR="00AA70D6">
        <w:rPr>
          <w:rFonts w:ascii="Times New Roman" w:hAnsi="Times New Roman" w:cs="Times New Roman"/>
          <w:sz w:val="28"/>
          <w:szCs w:val="28"/>
        </w:rPr>
        <w:t xml:space="preserve">нных на обеспечение </w:t>
      </w:r>
      <w:r w:rsidR="00A431FA">
        <w:rPr>
          <w:rFonts w:ascii="Times New Roman" w:hAnsi="Times New Roman" w:cs="Times New Roman"/>
          <w:sz w:val="28"/>
          <w:szCs w:val="28"/>
        </w:rPr>
        <w:t>безопасности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туристов на территории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</w:t>
      </w:r>
      <w:r w:rsidR="00A431FA">
        <w:rPr>
          <w:rFonts w:ascii="Times New Roman" w:hAnsi="Times New Roman" w:cs="Times New Roman"/>
          <w:sz w:val="28"/>
          <w:szCs w:val="28"/>
        </w:rPr>
        <w:t>содействие</w:t>
      </w:r>
      <w:r w:rsidRPr="00E85E49">
        <w:rPr>
          <w:rFonts w:ascii="Times New Roman" w:hAnsi="Times New Roman" w:cs="Times New Roman"/>
          <w:sz w:val="28"/>
          <w:szCs w:val="28"/>
        </w:rPr>
        <w:t xml:space="preserve"> профессиональной подг</w:t>
      </w:r>
      <w:r w:rsidR="00AA70D6">
        <w:rPr>
          <w:rFonts w:ascii="Times New Roman" w:hAnsi="Times New Roman" w:cs="Times New Roman"/>
          <w:sz w:val="28"/>
          <w:szCs w:val="28"/>
        </w:rPr>
        <w:t xml:space="preserve">отовке и повышении квалификации </w:t>
      </w:r>
      <w:r w:rsidRPr="00E85E49">
        <w:rPr>
          <w:rFonts w:ascii="Times New Roman" w:hAnsi="Times New Roman" w:cs="Times New Roman"/>
          <w:sz w:val="28"/>
          <w:szCs w:val="28"/>
        </w:rPr>
        <w:t>специалистов туристской индустрии;</w:t>
      </w:r>
    </w:p>
    <w:p w:rsid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проведение конкурсов среди</w:t>
      </w:r>
      <w:r w:rsidR="00AA70D6">
        <w:rPr>
          <w:rFonts w:ascii="Times New Roman" w:hAnsi="Times New Roman" w:cs="Times New Roman"/>
          <w:sz w:val="28"/>
          <w:szCs w:val="28"/>
        </w:rPr>
        <w:t xml:space="preserve"> субъектов туристской индустрии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A70D6">
        <w:rPr>
          <w:rFonts w:ascii="Times New Roman" w:hAnsi="Times New Roman" w:cs="Times New Roman"/>
          <w:sz w:val="28"/>
          <w:szCs w:val="28"/>
        </w:rPr>
        <w:t xml:space="preserve">ения с целью повышения качества </w:t>
      </w:r>
      <w:r w:rsidRPr="00E85E49">
        <w:rPr>
          <w:rFonts w:ascii="Times New Roman" w:hAnsi="Times New Roman" w:cs="Times New Roman"/>
          <w:sz w:val="28"/>
          <w:szCs w:val="28"/>
        </w:rPr>
        <w:t>предоставляемых услуг в сфере туризма.</w:t>
      </w:r>
    </w:p>
    <w:p w:rsidR="00AA70D6" w:rsidRPr="00E85E49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5. Туристские ресурсы </w:t>
      </w:r>
      <w:r w:rsidR="00026303" w:rsidRPr="00F00EF4">
        <w:rPr>
          <w:rFonts w:ascii="Times New Roman" w:hAnsi="Times New Roman" w:cs="Times New Roman"/>
          <w:b/>
          <w:sz w:val="28"/>
          <w:szCs w:val="28"/>
        </w:rPr>
        <w:t>Тенистовского</w:t>
      </w:r>
      <w:r w:rsidR="00E01EB3" w:rsidRPr="00F00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E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70D6" w:rsidRPr="00E85E49" w:rsidRDefault="00AA70D6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К туристским ресурсам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AA70D6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</w:t>
      </w:r>
      <w:r w:rsidRPr="00E85E49">
        <w:rPr>
          <w:rFonts w:ascii="Times New Roman" w:hAnsi="Times New Roman" w:cs="Times New Roman"/>
          <w:sz w:val="28"/>
          <w:szCs w:val="28"/>
        </w:rPr>
        <w:t>расположенные на территории наименование муниципального образования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природные, исторические, социально-куль</w:t>
      </w:r>
      <w:r w:rsidR="00AA70D6">
        <w:rPr>
          <w:rFonts w:ascii="Times New Roman" w:hAnsi="Times New Roman" w:cs="Times New Roman"/>
          <w:sz w:val="28"/>
          <w:szCs w:val="28"/>
        </w:rPr>
        <w:t xml:space="preserve">турные объекты, а также иные </w:t>
      </w:r>
      <w:r w:rsidRPr="00E85E49">
        <w:rPr>
          <w:rFonts w:ascii="Times New Roman" w:hAnsi="Times New Roman" w:cs="Times New Roman"/>
          <w:sz w:val="28"/>
          <w:szCs w:val="28"/>
        </w:rPr>
        <w:t>объекты, способные удовлетворить духовные и иные потребности туристов,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содействовать поддержанию их жизнедеятельности, восстановлению и развитию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их физических сил.</w:t>
      </w:r>
    </w:p>
    <w:p w:rsidR="00AA70D6" w:rsidRDefault="00AA70D6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5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Реестр туристских ресурсов </w:t>
      </w:r>
      <w:r w:rsidR="00026303">
        <w:rPr>
          <w:rFonts w:ascii="Times New Roman" w:hAnsi="Times New Roman" w:cs="Times New Roman"/>
          <w:b/>
          <w:bCs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A70D6" w:rsidRDefault="00AA70D6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6.1. В целях </w:t>
      </w:r>
      <w:r w:rsidR="00A431FA" w:rsidRPr="00E85E49">
        <w:rPr>
          <w:rFonts w:ascii="Times New Roman" w:hAnsi="Times New Roman" w:cs="Times New Roman"/>
          <w:sz w:val="28"/>
          <w:szCs w:val="28"/>
        </w:rPr>
        <w:t>учёта</w:t>
      </w:r>
      <w:r w:rsidRPr="00E85E49">
        <w:rPr>
          <w:rFonts w:ascii="Times New Roman" w:hAnsi="Times New Roman" w:cs="Times New Roman"/>
          <w:sz w:val="28"/>
          <w:szCs w:val="28"/>
        </w:rPr>
        <w:t xml:space="preserve"> и рационального ис</w:t>
      </w:r>
      <w:r w:rsidR="00AA70D6">
        <w:rPr>
          <w:rFonts w:ascii="Times New Roman" w:hAnsi="Times New Roman" w:cs="Times New Roman"/>
          <w:sz w:val="28"/>
          <w:szCs w:val="28"/>
        </w:rPr>
        <w:t xml:space="preserve">пользования туристских ресурсов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31FA" w:rsidRPr="00E85E49">
        <w:rPr>
          <w:rFonts w:ascii="Times New Roman" w:hAnsi="Times New Roman" w:cs="Times New Roman"/>
          <w:sz w:val="28"/>
          <w:szCs w:val="28"/>
        </w:rPr>
        <w:t>ведёт</w:t>
      </w:r>
      <w:r w:rsidRPr="00E85E49">
        <w:rPr>
          <w:rFonts w:ascii="Times New Roman" w:hAnsi="Times New Roman" w:cs="Times New Roman"/>
          <w:sz w:val="28"/>
          <w:szCs w:val="28"/>
        </w:rPr>
        <w:t xml:space="preserve"> реестр туристских ресурсов.</w:t>
      </w:r>
    </w:p>
    <w:p w:rsidR="00AA70D6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6.2. Туристские ресурсы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AA70D6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</w:t>
      </w:r>
      <w:r w:rsidRPr="00E85E49">
        <w:rPr>
          <w:rFonts w:ascii="Times New Roman" w:hAnsi="Times New Roman" w:cs="Times New Roman"/>
          <w:sz w:val="28"/>
          <w:szCs w:val="28"/>
        </w:rPr>
        <w:t>включению в реестр туристских ресурсов с целью установления порядка их;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охраны, развития и использования с </w:t>
      </w:r>
      <w:r w:rsidR="00A431FA" w:rsidRPr="00E85E49">
        <w:rPr>
          <w:rFonts w:ascii="Times New Roman" w:hAnsi="Times New Roman" w:cs="Times New Roman"/>
          <w:sz w:val="28"/>
          <w:szCs w:val="28"/>
        </w:rPr>
        <w:t>учётом</w:t>
      </w:r>
      <w:r w:rsidRPr="00E85E49">
        <w:rPr>
          <w:rFonts w:ascii="Times New Roman" w:hAnsi="Times New Roman" w:cs="Times New Roman"/>
          <w:sz w:val="28"/>
          <w:szCs w:val="28"/>
        </w:rPr>
        <w:t xml:space="preserve"> предельно допустимых нагрузок на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окружающую природную среду в с</w:t>
      </w:r>
      <w:r w:rsidR="00AA70D6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В реестр туристских ресурсов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AA70D6">
        <w:rPr>
          <w:rFonts w:ascii="Times New Roman" w:hAnsi="Times New Roman" w:cs="Times New Roman"/>
          <w:sz w:val="28"/>
          <w:szCs w:val="28"/>
        </w:rPr>
        <w:t xml:space="preserve"> сельского поселения должна </w:t>
      </w:r>
      <w:r w:rsidRPr="00E85E49">
        <w:rPr>
          <w:rFonts w:ascii="Times New Roman" w:hAnsi="Times New Roman" w:cs="Times New Roman"/>
          <w:sz w:val="28"/>
          <w:szCs w:val="28"/>
        </w:rPr>
        <w:t>быть включена следующая информация: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территориальном расположении туристского ресурса;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 количестве посещений туристского ресурса в </w:t>
      </w:r>
      <w:r w:rsidR="00A431FA" w:rsidRPr="00E85E49">
        <w:rPr>
          <w:rFonts w:ascii="Times New Roman" w:hAnsi="Times New Roman" w:cs="Times New Roman"/>
          <w:sz w:val="28"/>
          <w:szCs w:val="28"/>
        </w:rPr>
        <w:t>определённ</w:t>
      </w:r>
      <w:r w:rsidR="00A431FA">
        <w:rPr>
          <w:rFonts w:ascii="Times New Roman" w:hAnsi="Times New Roman" w:cs="Times New Roman"/>
          <w:sz w:val="28"/>
          <w:szCs w:val="28"/>
        </w:rPr>
        <w:t>ый</w:t>
      </w:r>
      <w:r w:rsidR="00AA70D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E85E49">
        <w:rPr>
          <w:rFonts w:ascii="Times New Roman" w:hAnsi="Times New Roman" w:cs="Times New Roman"/>
          <w:sz w:val="28"/>
          <w:szCs w:val="28"/>
        </w:rPr>
        <w:t>времени;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состоянии туристского ресурса;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 необходимом </w:t>
      </w:r>
      <w:r w:rsidR="00A431FA" w:rsidRPr="00E85E49">
        <w:rPr>
          <w:rFonts w:ascii="Times New Roman" w:hAnsi="Times New Roman" w:cs="Times New Roman"/>
          <w:sz w:val="28"/>
          <w:szCs w:val="28"/>
        </w:rPr>
        <w:t>объёме</w:t>
      </w:r>
      <w:r w:rsidRPr="00E85E49">
        <w:rPr>
          <w:rFonts w:ascii="Times New Roman" w:hAnsi="Times New Roman" w:cs="Times New Roman"/>
          <w:sz w:val="28"/>
          <w:szCs w:val="28"/>
        </w:rPr>
        <w:t xml:space="preserve"> денежных средств на сохранение целостности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туристского ресурса поселения и мерах по его восстановлению.</w:t>
      </w:r>
    </w:p>
    <w:p w:rsidR="00371B15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6.3. Ведение мониторинга тур</w:t>
      </w:r>
      <w:r w:rsidR="00AA70D6">
        <w:rPr>
          <w:rFonts w:ascii="Times New Roman" w:hAnsi="Times New Roman" w:cs="Times New Roman"/>
          <w:sz w:val="28"/>
          <w:szCs w:val="28"/>
        </w:rPr>
        <w:t xml:space="preserve">истских ресурсов возлагается на </w:t>
      </w:r>
      <w:r w:rsidRPr="00E85E4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A70D6" w:rsidRPr="00E85E49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7. Информационное обеспечение в сфере туризма</w:t>
      </w:r>
    </w:p>
    <w:p w:rsidR="00D33C24" w:rsidRDefault="00D33C24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24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7.1. В целях информационного обеспечени</w:t>
      </w:r>
      <w:r w:rsidR="00D33C24">
        <w:rPr>
          <w:rFonts w:ascii="Times New Roman" w:hAnsi="Times New Roman" w:cs="Times New Roman"/>
          <w:sz w:val="28"/>
          <w:szCs w:val="28"/>
        </w:rPr>
        <w:t xml:space="preserve">я в сфере туризма на территории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31FA" w:rsidRPr="00E85E49">
        <w:rPr>
          <w:rFonts w:ascii="Times New Roman" w:hAnsi="Times New Roman" w:cs="Times New Roman"/>
          <w:sz w:val="28"/>
          <w:szCs w:val="28"/>
        </w:rPr>
        <w:t>создаётся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система информац</w:t>
      </w:r>
      <w:r w:rsidR="00D33C24">
        <w:rPr>
          <w:rFonts w:ascii="Times New Roman" w:hAnsi="Times New Roman" w:cs="Times New Roman"/>
          <w:sz w:val="28"/>
          <w:szCs w:val="28"/>
        </w:rPr>
        <w:t>ионного обеспечения.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В единую систему информацио</w:t>
      </w:r>
      <w:r w:rsidR="00D33C24">
        <w:rPr>
          <w:rFonts w:ascii="Times New Roman" w:hAnsi="Times New Roman" w:cs="Times New Roman"/>
          <w:sz w:val="28"/>
          <w:szCs w:val="28"/>
        </w:rPr>
        <w:t xml:space="preserve">нного обеспечения сферы туризма включаемся информация: 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 реестре туристских ресурсов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мероприятиях, проводимых на те</w:t>
      </w:r>
      <w:r w:rsidR="00D33C24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D33C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85E49">
        <w:rPr>
          <w:rFonts w:ascii="Times New Roman" w:hAnsi="Times New Roman" w:cs="Times New Roman"/>
          <w:sz w:val="28"/>
          <w:szCs w:val="28"/>
        </w:rPr>
        <w:t>поселения в сфере туризма;</w:t>
      </w:r>
    </w:p>
    <w:p w:rsidR="00014F45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 туристских маршрутах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014F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3C24" w:rsidRDefault="00014F45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 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7.2. Информация, </w:t>
      </w:r>
      <w:r w:rsidR="00A431FA" w:rsidRPr="00E85E49">
        <w:rPr>
          <w:rFonts w:ascii="Times New Roman" w:hAnsi="Times New Roman" w:cs="Times New Roman"/>
          <w:sz w:val="28"/>
          <w:szCs w:val="28"/>
        </w:rPr>
        <w:t>включённая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 в</w:t>
      </w:r>
      <w:r w:rsidR="00D33C24">
        <w:rPr>
          <w:rFonts w:ascii="Times New Roman" w:hAnsi="Times New Roman" w:cs="Times New Roman"/>
          <w:sz w:val="28"/>
          <w:szCs w:val="28"/>
        </w:rPr>
        <w:t xml:space="preserve"> единую систему информационного </w:t>
      </w:r>
      <w:r w:rsidR="00E85E49" w:rsidRPr="00E85E49">
        <w:rPr>
          <w:rFonts w:ascii="Times New Roman" w:hAnsi="Times New Roman" w:cs="Times New Roman"/>
          <w:sz w:val="28"/>
          <w:szCs w:val="28"/>
        </w:rPr>
        <w:t>обеспечения сферы туризма, предоставляется физическим и юридическим лицам</w:t>
      </w:r>
      <w:r w:rsidR="00D33C2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E85E49" w:rsidRPr="00E85E49" w:rsidRDefault="00D33C24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5E49" w:rsidRPr="00E85E49">
        <w:rPr>
          <w:rFonts w:ascii="Times New Roman" w:hAnsi="Times New Roman" w:cs="Times New Roman"/>
          <w:sz w:val="28"/>
          <w:szCs w:val="28"/>
        </w:rPr>
        <w:t>нформация о туристских ресурсах и наиболее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привлекательных 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туристских маршрутах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публикуется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7.3. Единая система информационног</w:t>
      </w:r>
      <w:r w:rsidR="00D33C24">
        <w:rPr>
          <w:rFonts w:ascii="Times New Roman" w:hAnsi="Times New Roman" w:cs="Times New Roman"/>
          <w:sz w:val="28"/>
          <w:szCs w:val="28"/>
        </w:rPr>
        <w:t xml:space="preserve">о обеспечения </w:t>
      </w:r>
      <w:r w:rsidR="00A431FA">
        <w:rPr>
          <w:rFonts w:ascii="Times New Roman" w:hAnsi="Times New Roman" w:cs="Times New Roman"/>
          <w:sz w:val="28"/>
          <w:szCs w:val="28"/>
        </w:rPr>
        <w:t>создаётся</w:t>
      </w:r>
      <w:r w:rsidR="00D33C24">
        <w:rPr>
          <w:rFonts w:ascii="Times New Roman" w:hAnsi="Times New Roman" w:cs="Times New Roman"/>
          <w:sz w:val="28"/>
          <w:szCs w:val="28"/>
        </w:rPr>
        <w:t xml:space="preserve"> с цепью </w:t>
      </w:r>
      <w:r w:rsidRPr="00E85E49">
        <w:rPr>
          <w:rFonts w:ascii="Times New Roman" w:hAnsi="Times New Roman" w:cs="Times New Roman"/>
          <w:sz w:val="28"/>
          <w:szCs w:val="28"/>
        </w:rPr>
        <w:t>содействия субъектам туристской деятельности в продвижении туристского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продукта поселения.</w:t>
      </w:r>
    </w:p>
    <w:p w:rsidR="001D3E78" w:rsidRPr="00E85E49" w:rsidRDefault="001D3E78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8. Обеспечение безопасности туризма</w:t>
      </w:r>
    </w:p>
    <w:p w:rsidR="001D3E78" w:rsidRPr="00E85E49" w:rsidRDefault="001D3E78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8.1. Обеспечение безопасности тур</w:t>
      </w:r>
      <w:r w:rsidR="00D33C24">
        <w:rPr>
          <w:rFonts w:ascii="Times New Roman" w:hAnsi="Times New Roman" w:cs="Times New Roman"/>
          <w:sz w:val="28"/>
          <w:szCs w:val="28"/>
        </w:rPr>
        <w:t xml:space="preserve">изма на территории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 включает в себя комплекс правовых, организационных,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экономических и других мер, направленных на обеспечение </w:t>
      </w:r>
      <w:r w:rsidR="00D33C2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85E49">
        <w:rPr>
          <w:rFonts w:ascii="Times New Roman" w:hAnsi="Times New Roman" w:cs="Times New Roman"/>
          <w:sz w:val="28"/>
          <w:szCs w:val="28"/>
        </w:rPr>
        <w:t>туристов (экскурсантов), сохранности</w:t>
      </w:r>
      <w:r w:rsidR="00D33C24">
        <w:rPr>
          <w:rFonts w:ascii="Times New Roman" w:hAnsi="Times New Roman" w:cs="Times New Roman"/>
          <w:sz w:val="28"/>
          <w:szCs w:val="28"/>
        </w:rPr>
        <w:t xml:space="preserve"> их имущества, нанесение ущерба </w:t>
      </w:r>
      <w:r w:rsidRPr="00E85E49">
        <w:rPr>
          <w:rFonts w:ascii="Times New Roman" w:hAnsi="Times New Roman" w:cs="Times New Roman"/>
          <w:sz w:val="28"/>
          <w:szCs w:val="28"/>
        </w:rPr>
        <w:t>окружающей среде, материальным и духовным ценностям общества.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8.2. Субъекты туристкой индустрии </w:t>
      </w:r>
      <w:r w:rsidR="00D33C24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с </w:t>
      </w:r>
      <w:r w:rsidRPr="00E85E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разрабат</w:t>
      </w:r>
      <w:r w:rsidR="00D33C24">
        <w:rPr>
          <w:rFonts w:ascii="Times New Roman" w:hAnsi="Times New Roman" w:cs="Times New Roman"/>
          <w:sz w:val="28"/>
          <w:szCs w:val="28"/>
        </w:rPr>
        <w:t xml:space="preserve">ывают конкретные </w:t>
      </w:r>
      <w:r w:rsidRPr="00E85E49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</w:t>
      </w:r>
      <w:r w:rsidR="00D33C24">
        <w:rPr>
          <w:rFonts w:ascii="Times New Roman" w:hAnsi="Times New Roman" w:cs="Times New Roman"/>
          <w:sz w:val="28"/>
          <w:szCs w:val="28"/>
        </w:rPr>
        <w:t xml:space="preserve"> туристов (экскурсантов), в том </w:t>
      </w:r>
      <w:r w:rsidRPr="00E85E49">
        <w:rPr>
          <w:rFonts w:ascii="Times New Roman" w:hAnsi="Times New Roman" w:cs="Times New Roman"/>
          <w:sz w:val="28"/>
          <w:szCs w:val="28"/>
        </w:rPr>
        <w:t>числе по предотвращению травматизм</w:t>
      </w:r>
      <w:r w:rsidR="00D33C24">
        <w:rPr>
          <w:rFonts w:ascii="Times New Roman" w:hAnsi="Times New Roman" w:cs="Times New Roman"/>
          <w:sz w:val="28"/>
          <w:szCs w:val="28"/>
        </w:rPr>
        <w:t xml:space="preserve">а и несчастных случаев, и несут </w:t>
      </w:r>
      <w:r w:rsidRPr="00E85E49">
        <w:rPr>
          <w:rFonts w:ascii="Times New Roman" w:hAnsi="Times New Roman" w:cs="Times New Roman"/>
          <w:sz w:val="28"/>
          <w:szCs w:val="28"/>
        </w:rPr>
        <w:t>ответственность за их выполнение.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8.3. Субъекты туристской индустрии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осуществляющие деятельность по ор</w:t>
      </w:r>
      <w:r w:rsidR="00D33C24">
        <w:rPr>
          <w:rFonts w:ascii="Times New Roman" w:hAnsi="Times New Roman" w:cs="Times New Roman"/>
          <w:sz w:val="28"/>
          <w:szCs w:val="28"/>
        </w:rPr>
        <w:t xml:space="preserve">ганизации туризма на маршрутах, </w:t>
      </w:r>
      <w:r w:rsidRPr="00E85E49">
        <w:rPr>
          <w:rFonts w:ascii="Times New Roman" w:hAnsi="Times New Roman" w:cs="Times New Roman"/>
          <w:sz w:val="28"/>
          <w:szCs w:val="28"/>
        </w:rPr>
        <w:t>представляющих повышенную опасность для туристов, должны пользоваться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услугами инструкторов- проводников, профессионально подготовленных лиц,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сопровождающих туристов и обеспечивающих их безо</w:t>
      </w:r>
      <w:r w:rsidR="00D33C24">
        <w:rPr>
          <w:rFonts w:ascii="Times New Roman" w:hAnsi="Times New Roman" w:cs="Times New Roman"/>
          <w:sz w:val="28"/>
          <w:szCs w:val="28"/>
        </w:rPr>
        <w:t xml:space="preserve">пасность при </w:t>
      </w:r>
      <w:r w:rsidRPr="00E85E49">
        <w:rPr>
          <w:rFonts w:ascii="Times New Roman" w:hAnsi="Times New Roman" w:cs="Times New Roman"/>
          <w:sz w:val="28"/>
          <w:szCs w:val="28"/>
        </w:rPr>
        <w:t>прохождении туристских маршрутов.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8.4. Администрация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</w:t>
      </w:r>
      <w:r w:rsidR="00D33C24">
        <w:rPr>
          <w:rFonts w:ascii="Times New Roman" w:hAnsi="Times New Roman" w:cs="Times New Roman"/>
          <w:sz w:val="28"/>
          <w:szCs w:val="28"/>
        </w:rPr>
        <w:t xml:space="preserve">ского поселения в случае угрозы </w:t>
      </w:r>
      <w:r w:rsidRPr="00E85E49">
        <w:rPr>
          <w:rFonts w:ascii="Times New Roman" w:hAnsi="Times New Roman" w:cs="Times New Roman"/>
          <w:sz w:val="28"/>
          <w:szCs w:val="28"/>
        </w:rPr>
        <w:t>возникновения чрезвычайных ситуаций в местах прохождения туристских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маршрутов информирует субъекты ту</w:t>
      </w:r>
      <w:r w:rsidR="00D33C24">
        <w:rPr>
          <w:rFonts w:ascii="Times New Roman" w:hAnsi="Times New Roman" w:cs="Times New Roman"/>
          <w:sz w:val="28"/>
          <w:szCs w:val="28"/>
        </w:rPr>
        <w:t xml:space="preserve">ристкой деятельности и туристов </w:t>
      </w:r>
      <w:r w:rsidRPr="00E85E49">
        <w:rPr>
          <w:rFonts w:ascii="Times New Roman" w:hAnsi="Times New Roman" w:cs="Times New Roman"/>
          <w:sz w:val="28"/>
          <w:szCs w:val="28"/>
        </w:rPr>
        <w:t>(экскурсантов) об угрозе безопасности туристов (экскурсантов).</w:t>
      </w:r>
    </w:p>
    <w:p w:rsidR="00D33C24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8.5. Средства массовой информации в уста</w:t>
      </w:r>
      <w:r w:rsidR="00014F45">
        <w:rPr>
          <w:rFonts w:ascii="Times New Roman" w:hAnsi="Times New Roman" w:cs="Times New Roman"/>
          <w:sz w:val="28"/>
          <w:szCs w:val="28"/>
        </w:rPr>
        <w:t>новленном порядке предоставляют</w:t>
      </w:r>
      <w:r w:rsidRPr="00E85E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D33C24">
        <w:rPr>
          <w:rFonts w:ascii="Times New Roman" w:hAnsi="Times New Roman" w:cs="Times New Roman"/>
          <w:sz w:val="28"/>
          <w:szCs w:val="28"/>
        </w:rPr>
        <w:t xml:space="preserve">оселения возможность размещения </w:t>
      </w:r>
      <w:r w:rsidRPr="00E85E49">
        <w:rPr>
          <w:rFonts w:ascii="Times New Roman" w:hAnsi="Times New Roman" w:cs="Times New Roman"/>
          <w:sz w:val="28"/>
          <w:szCs w:val="28"/>
        </w:rPr>
        <w:t>информации об угрозе безопа</w:t>
      </w:r>
      <w:r w:rsidR="00D33C24">
        <w:rPr>
          <w:rFonts w:ascii="Times New Roman" w:hAnsi="Times New Roman" w:cs="Times New Roman"/>
          <w:sz w:val="28"/>
          <w:szCs w:val="28"/>
        </w:rPr>
        <w:t>сности туристов (экскурсантов).</w:t>
      </w:r>
    </w:p>
    <w:p w:rsidR="001D3E78" w:rsidRDefault="001D3E78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9. Сотрудничество в сфере туризма</w:t>
      </w:r>
    </w:p>
    <w:p w:rsidR="001D3E78" w:rsidRPr="00D33C24" w:rsidRDefault="001D3E78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26303">
        <w:rPr>
          <w:rFonts w:ascii="Times New Roman" w:hAnsi="Times New Roman" w:cs="Times New Roman"/>
          <w:sz w:val="28"/>
          <w:szCs w:val="28"/>
        </w:rPr>
        <w:t>Тенистовского</w:t>
      </w:r>
      <w:r w:rsidR="00E01EB3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 сел</w:t>
      </w:r>
      <w:r w:rsidR="00D33C24">
        <w:rPr>
          <w:rFonts w:ascii="Times New Roman" w:hAnsi="Times New Roman" w:cs="Times New Roman"/>
          <w:sz w:val="28"/>
          <w:szCs w:val="28"/>
        </w:rPr>
        <w:t xml:space="preserve">ьского поселения в </w:t>
      </w:r>
      <w:r w:rsidRPr="00E85E49">
        <w:rPr>
          <w:rFonts w:ascii="Times New Roman" w:hAnsi="Times New Roman" w:cs="Times New Roman"/>
          <w:sz w:val="28"/>
          <w:szCs w:val="28"/>
        </w:rPr>
        <w:t>порядке, предусмотренном действующим законодательством, участвуют во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взаимодействии с субъектами Российско</w:t>
      </w:r>
      <w:r w:rsidR="00D33C24">
        <w:rPr>
          <w:rFonts w:ascii="Times New Roman" w:hAnsi="Times New Roman" w:cs="Times New Roman"/>
          <w:sz w:val="28"/>
          <w:szCs w:val="28"/>
        </w:rPr>
        <w:t xml:space="preserve">й Федерации и органами местного </w:t>
      </w:r>
      <w:r w:rsidRPr="00E85E49">
        <w:rPr>
          <w:rFonts w:ascii="Times New Roman" w:hAnsi="Times New Roman" w:cs="Times New Roman"/>
          <w:sz w:val="28"/>
          <w:szCs w:val="28"/>
        </w:rPr>
        <w:t>самоуправления по вопросам координац</w:t>
      </w:r>
      <w:r w:rsidR="00D33C24">
        <w:rPr>
          <w:rFonts w:ascii="Times New Roman" w:hAnsi="Times New Roman" w:cs="Times New Roman"/>
          <w:sz w:val="28"/>
          <w:szCs w:val="28"/>
        </w:rPr>
        <w:t xml:space="preserve">ии в сфере туризма, продвижения </w:t>
      </w:r>
      <w:r w:rsidRPr="00E85E49">
        <w:rPr>
          <w:rFonts w:ascii="Times New Roman" w:hAnsi="Times New Roman" w:cs="Times New Roman"/>
          <w:sz w:val="28"/>
          <w:szCs w:val="28"/>
        </w:rPr>
        <w:t xml:space="preserve">муниципального туристского продукта. </w:t>
      </w:r>
    </w:p>
    <w:sectPr w:rsidR="00E85E49" w:rsidRPr="00E85E49" w:rsidSect="00D555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A"/>
    <w:rsid w:val="00014F45"/>
    <w:rsid w:val="00026303"/>
    <w:rsid w:val="00026951"/>
    <w:rsid w:val="0009665A"/>
    <w:rsid w:val="000D2B84"/>
    <w:rsid w:val="001004A1"/>
    <w:rsid w:val="001D3E78"/>
    <w:rsid w:val="00225466"/>
    <w:rsid w:val="00233178"/>
    <w:rsid w:val="002D542C"/>
    <w:rsid w:val="00351E6D"/>
    <w:rsid w:val="00371B15"/>
    <w:rsid w:val="00377EF6"/>
    <w:rsid w:val="003F4563"/>
    <w:rsid w:val="004237C5"/>
    <w:rsid w:val="004C6254"/>
    <w:rsid w:val="004F73D9"/>
    <w:rsid w:val="005C7B6D"/>
    <w:rsid w:val="00646493"/>
    <w:rsid w:val="006E26FA"/>
    <w:rsid w:val="006F164E"/>
    <w:rsid w:val="00790C5B"/>
    <w:rsid w:val="00817FF8"/>
    <w:rsid w:val="00977EC8"/>
    <w:rsid w:val="009B37AC"/>
    <w:rsid w:val="009D4ABA"/>
    <w:rsid w:val="00A03268"/>
    <w:rsid w:val="00A431FA"/>
    <w:rsid w:val="00A4511C"/>
    <w:rsid w:val="00A46DE6"/>
    <w:rsid w:val="00AA70D6"/>
    <w:rsid w:val="00B747BA"/>
    <w:rsid w:val="00BD5DF9"/>
    <w:rsid w:val="00C44810"/>
    <w:rsid w:val="00D33C24"/>
    <w:rsid w:val="00D5552E"/>
    <w:rsid w:val="00E01EB3"/>
    <w:rsid w:val="00E27EDB"/>
    <w:rsid w:val="00E85E49"/>
    <w:rsid w:val="00F00EF4"/>
    <w:rsid w:val="00FB7D6A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5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51E6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6A"/>
    <w:rPr>
      <w:rFonts w:ascii="Tahoma" w:hAnsi="Tahoma" w:cs="Tahoma"/>
      <w:sz w:val="16"/>
      <w:szCs w:val="16"/>
    </w:rPr>
  </w:style>
  <w:style w:type="paragraph" w:customStyle="1" w:styleId="FR2">
    <w:name w:val="FR2"/>
    <w:rsid w:val="00D5552E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5552E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No Spacing"/>
    <w:qFormat/>
    <w:rsid w:val="00D5552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555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52E"/>
    <w:pPr>
      <w:widowControl w:val="0"/>
      <w:shd w:val="clear" w:color="auto" w:fill="FFFFFF"/>
      <w:spacing w:before="360" w:after="180" w:line="317" w:lineRule="exact"/>
      <w:jc w:val="both"/>
    </w:pPr>
  </w:style>
  <w:style w:type="character" w:customStyle="1" w:styleId="10">
    <w:name w:val="Заголовок 1 Знак"/>
    <w:basedOn w:val="a0"/>
    <w:link w:val="1"/>
    <w:uiPriority w:val="9"/>
    <w:rsid w:val="00D55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5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51E6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6A"/>
    <w:rPr>
      <w:rFonts w:ascii="Tahoma" w:hAnsi="Tahoma" w:cs="Tahoma"/>
      <w:sz w:val="16"/>
      <w:szCs w:val="16"/>
    </w:rPr>
  </w:style>
  <w:style w:type="paragraph" w:customStyle="1" w:styleId="FR2">
    <w:name w:val="FR2"/>
    <w:rsid w:val="00D5552E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5552E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No Spacing"/>
    <w:qFormat/>
    <w:rsid w:val="00D5552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555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52E"/>
    <w:pPr>
      <w:widowControl w:val="0"/>
      <w:shd w:val="clear" w:color="auto" w:fill="FFFFFF"/>
      <w:spacing w:before="360" w:after="180" w:line="317" w:lineRule="exact"/>
      <w:jc w:val="both"/>
    </w:pPr>
  </w:style>
  <w:style w:type="character" w:customStyle="1" w:styleId="10">
    <w:name w:val="Заголовок 1 Знак"/>
    <w:basedOn w:val="a0"/>
    <w:link w:val="1"/>
    <w:uiPriority w:val="9"/>
    <w:rsid w:val="00D55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C758-5756-4D69-86FD-8205DEE6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02 июля 2021 г. № 318-ФЗ  «О внесении из</vt:lpstr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Ялпачек Христина Олеговна</dc:creator>
  <cp:lastModifiedBy>tenistoe_zem</cp:lastModifiedBy>
  <cp:revision>5</cp:revision>
  <cp:lastPrinted>2021-12-14T11:20:00Z</cp:lastPrinted>
  <dcterms:created xsi:type="dcterms:W3CDTF">2021-12-14T10:46:00Z</dcterms:created>
  <dcterms:modified xsi:type="dcterms:W3CDTF">2021-12-14T11:23:00Z</dcterms:modified>
</cp:coreProperties>
</file>