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98" w:rsidRPr="003C38F0" w:rsidRDefault="00715598" w:rsidP="00715598">
      <w:pPr>
        <w:pStyle w:val="1"/>
        <w:spacing w:line="240" w:lineRule="auto"/>
        <w:jc w:val="right"/>
        <w:rPr>
          <w:rFonts w:cs="Arial"/>
          <w:noProof w:val="0"/>
          <w:color w:val="7F7F7F" w:themeColor="text1" w:themeTint="80"/>
          <w:sz w:val="20"/>
          <w:szCs w:val="20"/>
        </w:rPr>
      </w:pPr>
      <w:r w:rsidRPr="003C38F0">
        <w:rPr>
          <w:color w:val="7F7F7F" w:themeColor="text1" w:themeTint="8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-1321435</wp:posOffset>
            </wp:positionV>
            <wp:extent cx="2101850" cy="147764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0_4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85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0D09" w:rsidRPr="003C38F0">
        <w:rPr>
          <w:rFonts w:cs="Arial"/>
          <w:noProof w:val="0"/>
          <w:color w:val="7F7F7F" w:themeColor="text1" w:themeTint="80"/>
          <w:sz w:val="20"/>
          <w:szCs w:val="20"/>
        </w:rPr>
        <w:t>ПРЕСС-ВЫПУСК</w:t>
      </w:r>
    </w:p>
    <w:p w:rsidR="00E024E0" w:rsidRPr="003C38F0" w:rsidRDefault="0033391B" w:rsidP="00715598">
      <w:pPr>
        <w:pStyle w:val="1"/>
        <w:spacing w:line="240" w:lineRule="auto"/>
        <w:jc w:val="right"/>
        <w:rPr>
          <w:rFonts w:cs="Arial"/>
          <w:noProof w:val="0"/>
          <w:color w:val="7F7F7F" w:themeColor="text1" w:themeTint="80"/>
          <w:sz w:val="20"/>
          <w:szCs w:val="20"/>
        </w:rPr>
      </w:pPr>
      <w:r>
        <w:rPr>
          <w:rFonts w:cs="Arial"/>
          <w:noProof w:val="0"/>
          <w:color w:val="7F7F7F" w:themeColor="text1" w:themeTint="80"/>
          <w:sz w:val="20"/>
          <w:szCs w:val="20"/>
        </w:rPr>
        <w:t>ЛП</w:t>
      </w:r>
      <w:r w:rsidR="00566A1D">
        <w:rPr>
          <w:rFonts w:cs="Arial"/>
          <w:noProof w:val="0"/>
          <w:color w:val="7F7F7F" w:themeColor="text1" w:themeTint="80"/>
          <w:sz w:val="20"/>
          <w:szCs w:val="20"/>
        </w:rPr>
        <w:t>-83-10/</w:t>
      </w:r>
      <w:r w:rsidR="0040677D">
        <w:rPr>
          <w:rFonts w:cs="Arial"/>
          <w:noProof w:val="0"/>
          <w:color w:val="7F7F7F" w:themeColor="text1" w:themeTint="80"/>
          <w:sz w:val="20"/>
          <w:szCs w:val="20"/>
        </w:rPr>
        <w:t>21</w:t>
      </w:r>
      <w:r w:rsidR="007E7D78">
        <w:rPr>
          <w:rFonts w:cs="Arial"/>
          <w:noProof w:val="0"/>
          <w:color w:val="7F7F7F" w:themeColor="text1" w:themeTint="80"/>
          <w:sz w:val="20"/>
          <w:szCs w:val="20"/>
        </w:rPr>
        <w:t>5</w:t>
      </w:r>
      <w:r w:rsidR="000E30E1">
        <w:rPr>
          <w:rFonts w:cs="Arial"/>
          <w:noProof w:val="0"/>
          <w:color w:val="7F7F7F" w:themeColor="text1" w:themeTint="80"/>
          <w:sz w:val="20"/>
          <w:szCs w:val="20"/>
        </w:rPr>
        <w:t>4</w:t>
      </w:r>
      <w:r w:rsidR="00566A1D">
        <w:rPr>
          <w:rFonts w:cs="Arial"/>
          <w:noProof w:val="0"/>
          <w:color w:val="7F7F7F" w:themeColor="text1" w:themeTint="80"/>
          <w:sz w:val="20"/>
          <w:szCs w:val="20"/>
        </w:rPr>
        <w:t xml:space="preserve">-ДР от </w:t>
      </w:r>
      <w:r w:rsidR="00001916">
        <w:rPr>
          <w:rFonts w:cs="Arial"/>
          <w:noProof w:val="0"/>
          <w:color w:val="7F7F7F" w:themeColor="text1" w:themeTint="80"/>
          <w:sz w:val="20"/>
          <w:szCs w:val="20"/>
        </w:rPr>
        <w:t>0</w:t>
      </w:r>
      <w:r w:rsidR="000E30E1">
        <w:rPr>
          <w:rFonts w:cs="Arial"/>
          <w:noProof w:val="0"/>
          <w:color w:val="7F7F7F" w:themeColor="text1" w:themeTint="80"/>
          <w:sz w:val="20"/>
          <w:szCs w:val="20"/>
        </w:rPr>
        <w:t>9</w:t>
      </w:r>
      <w:r w:rsidR="00887C53">
        <w:rPr>
          <w:rFonts w:cs="Arial"/>
          <w:noProof w:val="0"/>
          <w:color w:val="7F7F7F" w:themeColor="text1" w:themeTint="80"/>
          <w:sz w:val="20"/>
          <w:szCs w:val="20"/>
        </w:rPr>
        <w:t>.1</w:t>
      </w:r>
      <w:r w:rsidR="00001916">
        <w:rPr>
          <w:rFonts w:cs="Arial"/>
          <w:noProof w:val="0"/>
          <w:color w:val="7F7F7F" w:themeColor="text1" w:themeTint="80"/>
          <w:sz w:val="20"/>
          <w:szCs w:val="20"/>
        </w:rPr>
        <w:t>1</w:t>
      </w:r>
      <w:r w:rsidR="00566A1D">
        <w:rPr>
          <w:rFonts w:cs="Arial"/>
          <w:noProof w:val="0"/>
          <w:color w:val="7F7F7F" w:themeColor="text1" w:themeTint="80"/>
          <w:sz w:val="20"/>
          <w:szCs w:val="20"/>
        </w:rPr>
        <w:t>.2021</w:t>
      </w:r>
      <w:r w:rsidR="00E024E0" w:rsidRPr="003C38F0">
        <w:rPr>
          <w:rFonts w:cs="Arial"/>
          <w:noProof w:val="0"/>
          <w:color w:val="7F7F7F" w:themeColor="text1" w:themeTint="80"/>
          <w:sz w:val="20"/>
          <w:szCs w:val="20"/>
        </w:rPr>
        <w:t>г.</w:t>
      </w:r>
    </w:p>
    <w:p w:rsidR="00D14EE9" w:rsidRPr="004C61EE" w:rsidRDefault="00D14EE9" w:rsidP="00AB2AEC">
      <w:pPr>
        <w:pStyle w:val="1"/>
        <w:rPr>
          <w:rFonts w:cs="Arial"/>
          <w:noProof w:val="0"/>
          <w:sz w:val="28"/>
          <w:szCs w:val="2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</w:p>
    <w:p w:rsidR="0026373D" w:rsidRPr="00CF115C" w:rsidRDefault="004C61EE" w:rsidP="00AB2AEC">
      <w:pPr>
        <w:pStyle w:val="1"/>
        <w:rPr>
          <w:rFonts w:cs="Arial"/>
          <w:noProof w:val="0"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bookmarkStart w:id="0" w:name="_GoBack"/>
      <w:r w:rsidRPr="004C61EE">
        <w:rPr>
          <w:rFonts w:cs="Arial"/>
          <w:noProof w:val="0"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ВПН: </w:t>
      </w:r>
      <w:r w:rsidR="000E30E1">
        <w:rPr>
          <w:rFonts w:cs="Arial"/>
          <w:noProof w:val="0"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ПЕРЕПИСЬ</w:t>
      </w:r>
      <w:r w:rsidR="000E30E1" w:rsidRPr="000E30E1">
        <w:rPr>
          <w:rFonts w:cs="Arial"/>
          <w:noProof w:val="0"/>
          <w:sz w:val="44"/>
          <w:szCs w:val="44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- ЭЛЕКТРОННАЯ, ПОЛЬЗА - РЕАЛЬНАЯ</w:t>
      </w:r>
      <w:bookmarkEnd w:id="0"/>
    </w:p>
    <w:p w:rsidR="00C452DE" w:rsidRPr="001B2A7C" w:rsidRDefault="00C452DE" w:rsidP="00C452DE">
      <w:pPr>
        <w:pStyle w:val="BasicParagraph"/>
        <w:rPr>
          <w:rFonts w:ascii="Arial" w:hAnsi="Arial" w:cs="Arial"/>
          <w:caps/>
          <w:color w:val="767171" w:themeColor="background2" w:themeShade="80"/>
          <w:spacing w:val="-6"/>
          <w:sz w:val="4"/>
          <w:szCs w:val="4"/>
          <w:vertAlign w:val="subscript"/>
          <w:lang w:val="ru-RU"/>
        </w:rPr>
      </w:pPr>
    </w:p>
    <w:p w:rsidR="007736DD" w:rsidRPr="000E30E1" w:rsidRDefault="007736DD" w:rsidP="00855614">
      <w:pPr>
        <w:pStyle w:val="10"/>
        <w:ind w:left="851"/>
        <w:jc w:val="both"/>
        <w:rPr>
          <w:b/>
          <w:caps w:val="0"/>
          <w:color w:val="525252" w:themeColor="accent3" w:themeShade="80"/>
          <w:spacing w:val="0"/>
          <w:sz w:val="10"/>
          <w:szCs w:val="10"/>
        </w:rPr>
      </w:pPr>
    </w:p>
    <w:p w:rsidR="00757CFA" w:rsidRPr="0007046E" w:rsidRDefault="000E30E1" w:rsidP="00757CFA">
      <w:pPr>
        <w:pStyle w:val="a7"/>
        <w:spacing w:before="20" w:after="20" w:line="276" w:lineRule="auto"/>
        <w:ind w:firstLine="709"/>
        <w:jc w:val="both"/>
        <w:rPr>
          <w:rFonts w:ascii="Arial" w:hAnsi="Arial" w:cs="Arial"/>
          <w:b/>
          <w:color w:val="525252" w:themeColor="accent3" w:themeShade="80"/>
        </w:rPr>
      </w:pPr>
      <w:r w:rsidRPr="000E30E1">
        <w:rPr>
          <w:rFonts w:ascii="Arial" w:hAnsi="Arial" w:cs="Arial"/>
          <w:b/>
          <w:color w:val="525252" w:themeColor="accent3" w:themeShade="80"/>
        </w:rPr>
        <w:t>Электронный формат В</w:t>
      </w:r>
      <w:r>
        <w:rPr>
          <w:rFonts w:ascii="Arial" w:hAnsi="Arial" w:cs="Arial"/>
          <w:b/>
          <w:color w:val="525252" w:themeColor="accent3" w:themeShade="80"/>
        </w:rPr>
        <w:t>сероссийской переписи населения</w:t>
      </w:r>
      <w:r w:rsidRPr="000E30E1">
        <w:rPr>
          <w:rFonts w:ascii="Arial" w:hAnsi="Arial" w:cs="Arial"/>
          <w:b/>
          <w:color w:val="525252" w:themeColor="accent3" w:themeShade="80"/>
        </w:rPr>
        <w:t xml:space="preserve"> - 2020 открывает новые возможности для </w:t>
      </w:r>
      <w:proofErr w:type="spellStart"/>
      <w:r w:rsidRPr="000E30E1">
        <w:rPr>
          <w:rFonts w:ascii="Arial" w:hAnsi="Arial" w:cs="Arial"/>
          <w:b/>
          <w:color w:val="525252" w:themeColor="accent3" w:themeShade="80"/>
        </w:rPr>
        <w:t>крымчан</w:t>
      </w:r>
      <w:proofErr w:type="spellEnd"/>
      <w:r w:rsidRPr="000E30E1">
        <w:rPr>
          <w:rFonts w:ascii="Arial" w:hAnsi="Arial" w:cs="Arial"/>
          <w:b/>
          <w:color w:val="525252" w:themeColor="accent3" w:themeShade="80"/>
        </w:rPr>
        <w:t>. Прежде всего, переписаться можно в любой удобный момент, а еще для этого нет необходимости принимать в своем доме государственного переписчика. Так, даже во время отдыха или рабочего перерыва каждый из нас может проявить заботу о будущем нашего региона.</w:t>
      </w:r>
    </w:p>
    <w:p w:rsidR="00AB0D2A" w:rsidRPr="000E30E1" w:rsidRDefault="00AB0D2A" w:rsidP="00AB0D2A">
      <w:pPr>
        <w:spacing w:line="252" w:lineRule="auto"/>
        <w:ind w:firstLine="851"/>
        <w:jc w:val="both"/>
        <w:rPr>
          <w:rFonts w:ascii="Arial" w:hAnsi="Arial"/>
          <w:color w:val="595959" w:themeColor="text1" w:themeTint="A6"/>
          <w:sz w:val="8"/>
          <w:szCs w:val="8"/>
        </w:rPr>
      </w:pPr>
    </w:p>
    <w:p w:rsidR="000E30E1" w:rsidRPr="000E30E1" w:rsidRDefault="000E30E1" w:rsidP="000E30E1">
      <w:pPr>
        <w:spacing w:line="252" w:lineRule="auto"/>
        <w:ind w:firstLine="851"/>
        <w:jc w:val="both"/>
        <w:rPr>
          <w:rFonts w:ascii="Arial" w:hAnsi="Arial"/>
          <w:color w:val="595959" w:themeColor="text1" w:themeTint="A6"/>
        </w:rPr>
      </w:pPr>
      <w:r w:rsidRPr="000E30E1">
        <w:rPr>
          <w:rFonts w:ascii="Arial" w:hAnsi="Arial"/>
          <w:color w:val="595959" w:themeColor="text1" w:themeTint="A6"/>
        </w:rPr>
        <w:t>Таким образом, универсальность переписи заключается в том, что она приносит пользу каждому участнику. Пройдя ее на сайте «</w:t>
      </w:r>
      <w:proofErr w:type="spellStart"/>
      <w:r w:rsidRPr="000E30E1">
        <w:rPr>
          <w:rFonts w:ascii="Arial" w:hAnsi="Arial"/>
          <w:color w:val="595959" w:themeColor="text1" w:themeTint="A6"/>
        </w:rPr>
        <w:t>Госуслуги</w:t>
      </w:r>
      <w:proofErr w:type="spellEnd"/>
      <w:r w:rsidRPr="000E30E1">
        <w:rPr>
          <w:rFonts w:ascii="Arial" w:hAnsi="Arial"/>
          <w:color w:val="595959" w:themeColor="text1" w:themeTint="A6"/>
        </w:rPr>
        <w:t xml:space="preserve">», мы проявляем заботу о себе и своих близких в максимально удобном формате. Даже те из </w:t>
      </w:r>
      <w:proofErr w:type="spellStart"/>
      <w:r w:rsidRPr="000E30E1">
        <w:rPr>
          <w:rFonts w:ascii="Arial" w:hAnsi="Arial"/>
          <w:color w:val="595959" w:themeColor="text1" w:themeTint="A6"/>
        </w:rPr>
        <w:t>крымчан</w:t>
      </w:r>
      <w:proofErr w:type="spellEnd"/>
      <w:r w:rsidRPr="000E30E1">
        <w:rPr>
          <w:rFonts w:ascii="Arial" w:hAnsi="Arial"/>
          <w:color w:val="595959" w:themeColor="text1" w:themeTint="A6"/>
        </w:rPr>
        <w:t xml:space="preserve">, у которых нет опыта общения с переписчиками, без подсказок смогут выбрать правильные варианты ответов в опросных листах. Важный момент электронной переписи – возможность внимательно изучить вопросы и внести в ответы столько изменений, сколько будет необходимо. Безусловно, дополнительным бонусом смело можно назвать возможность переписать всех членов семьи, проживающих в общем домовладении. И для этого не нужно углубляться в домашний архив, чтобы найти какие – либо документы. Согласно законодательству, ответы на вопросы Всероссийской переписи населения – 2020 даются в заявительной форме. По большому счету, каждый житель Крыма может справиться с ними без подсказки родственников, на которых он заполняет опросные листы. </w:t>
      </w:r>
    </w:p>
    <w:p w:rsidR="000E30E1" w:rsidRPr="000E30E1" w:rsidRDefault="000E30E1" w:rsidP="000E30E1">
      <w:pPr>
        <w:spacing w:line="252" w:lineRule="auto"/>
        <w:ind w:firstLine="851"/>
        <w:jc w:val="both"/>
        <w:rPr>
          <w:rFonts w:ascii="Arial" w:hAnsi="Arial"/>
          <w:color w:val="595959" w:themeColor="text1" w:themeTint="A6"/>
        </w:rPr>
      </w:pPr>
      <w:r w:rsidRPr="000E30E1">
        <w:rPr>
          <w:rFonts w:ascii="Arial" w:hAnsi="Arial"/>
          <w:color w:val="595959" w:themeColor="text1" w:themeTint="A6"/>
        </w:rPr>
        <w:t xml:space="preserve">В свою очередь, минимальные усилия, затраченные на участие в переписи, непременно принесут максимальную пользу каждому из нас и всему Крыму. В данном случае разграничить личный интерес и общественную заинтересованность </w:t>
      </w:r>
      <w:r w:rsidRPr="000E30E1">
        <w:rPr>
          <w:rFonts w:ascii="Arial" w:hAnsi="Arial"/>
          <w:color w:val="595959" w:themeColor="text1" w:themeTint="A6"/>
        </w:rPr>
        <w:t>невозможно</w:t>
      </w:r>
      <w:r w:rsidRPr="000E30E1">
        <w:rPr>
          <w:rFonts w:ascii="Arial" w:hAnsi="Arial"/>
          <w:color w:val="595959" w:themeColor="text1" w:themeTint="A6"/>
        </w:rPr>
        <w:t>. Так, указывая свой возраст, источник доходов и уровень образования, мы предоставляем государству полную информацию для разработки новых социальных проектов и расширения сферы рынка труда. А это непременно будет способствовать экономическому развитию Крыма и повышению уровня доходов его жителей, что особенно важно для молодежи.</w:t>
      </w:r>
    </w:p>
    <w:p w:rsidR="00AB0D2A" w:rsidRDefault="000E30E1" w:rsidP="000E30E1">
      <w:pPr>
        <w:spacing w:line="252" w:lineRule="auto"/>
        <w:ind w:firstLine="851"/>
        <w:jc w:val="both"/>
        <w:rPr>
          <w:rFonts w:ascii="Arial" w:hAnsi="Arial"/>
          <w:color w:val="595959" w:themeColor="text1" w:themeTint="A6"/>
        </w:rPr>
      </w:pPr>
      <w:r w:rsidRPr="000E30E1">
        <w:rPr>
          <w:rFonts w:ascii="Arial" w:hAnsi="Arial"/>
          <w:color w:val="595959" w:themeColor="text1" w:themeTint="A6"/>
        </w:rPr>
        <w:t>Как показала Всероссийская перепись населения – 2014, в экономике Крыма были заняты 876 жителей городов в возрасте от 15 до 17 лет и 450 их ровесников из сельской местности. Где молодежь проявит себя активней при помощи электронной переписи, узн</w:t>
      </w:r>
      <w:r>
        <w:rPr>
          <w:rFonts w:ascii="Arial" w:hAnsi="Arial"/>
          <w:color w:val="595959" w:themeColor="text1" w:themeTint="A6"/>
        </w:rPr>
        <w:t>аем после подведения итогов ВПН</w:t>
      </w:r>
      <w:r w:rsidRPr="000E30E1">
        <w:rPr>
          <w:rFonts w:ascii="Arial" w:hAnsi="Arial"/>
          <w:color w:val="595959" w:themeColor="text1" w:themeTint="A6"/>
        </w:rPr>
        <w:t xml:space="preserve"> -2020.</w:t>
      </w:r>
    </w:p>
    <w:p w:rsidR="00AB0D2A" w:rsidRDefault="00AB0D2A" w:rsidP="00AB0D2A">
      <w:pPr>
        <w:spacing w:line="252" w:lineRule="auto"/>
        <w:ind w:firstLine="851"/>
        <w:jc w:val="both"/>
        <w:rPr>
          <w:rFonts w:ascii="Arial" w:hAnsi="Arial"/>
          <w:color w:val="595959" w:themeColor="text1" w:themeTint="A6"/>
        </w:rPr>
      </w:pPr>
    </w:p>
    <w:p w:rsidR="00E631D8" w:rsidRPr="0051192A" w:rsidRDefault="00FF75D0" w:rsidP="008763C9">
      <w:pPr>
        <w:rPr>
          <w:rFonts w:ascii="Arial" w:hAnsi="Arial"/>
          <w:color w:val="595959" w:themeColor="text1" w:themeTint="A6"/>
        </w:rPr>
      </w:pPr>
      <w:r w:rsidRPr="00FF75D0">
        <w:rPr>
          <w:rFonts w:ascii="Arial" w:hAnsi="Arial"/>
          <w:color w:val="595959" w:themeColor="text1" w:themeTint="A6"/>
        </w:rPr>
        <w:t xml:space="preserve">Заместитель руководителя    </w:t>
      </w:r>
      <w:r>
        <w:rPr>
          <w:rFonts w:ascii="Arial" w:hAnsi="Arial"/>
          <w:color w:val="595959" w:themeColor="text1" w:themeTint="A6"/>
        </w:rPr>
        <w:t xml:space="preserve">                                                        </w:t>
      </w:r>
      <w:r w:rsidRPr="00FF75D0">
        <w:rPr>
          <w:rFonts w:ascii="Arial" w:hAnsi="Arial"/>
          <w:color w:val="595959" w:themeColor="text1" w:themeTint="A6"/>
        </w:rPr>
        <w:t xml:space="preserve">   Л.Н. Петруненко</w:t>
      </w:r>
    </w:p>
    <w:sectPr w:rsidR="00E631D8" w:rsidRPr="0051192A" w:rsidSect="000A6805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2876" w:right="850" w:bottom="1134" w:left="1701" w:header="340" w:footer="454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E4A" w:rsidRDefault="002E2E4A" w:rsidP="00164B35">
      <w:r>
        <w:separator/>
      </w:r>
    </w:p>
  </w:endnote>
  <w:endnote w:type="continuationSeparator" w:id="0">
    <w:p w:rsidR="002E2E4A" w:rsidRDefault="002E2E4A" w:rsidP="0016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GothicBookITC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24000489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E12450" w:rsidRDefault="001C43A9" w:rsidP="0011044D">
        <w:pPr>
          <w:pStyle w:val="a5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 w:rsidR="00E12450"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E12450" w:rsidRDefault="00E12450" w:rsidP="00E1245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1D8" w:rsidRPr="00067AC6" w:rsidRDefault="00E631D8" w:rsidP="00E631D8">
    <w:pPr>
      <w:spacing w:line="259" w:lineRule="auto"/>
      <w:rPr>
        <w:rFonts w:ascii="Arial" w:eastAsia="Calibri" w:hAnsi="Arial" w:cs="Arial"/>
        <w:color w:val="595959"/>
        <w:sz w:val="16"/>
        <w:szCs w:val="16"/>
      </w:rPr>
    </w:pPr>
    <w:r w:rsidRPr="00067AC6">
      <w:rPr>
        <w:rFonts w:ascii="Arial" w:eastAsia="Calibri" w:hAnsi="Arial" w:cs="Arial"/>
        <w:color w:val="595959"/>
        <w:sz w:val="16"/>
        <w:szCs w:val="16"/>
      </w:rPr>
      <w:t>Корниенко Александра Жоржевна</w:t>
    </w:r>
  </w:p>
  <w:p w:rsidR="00E631D8" w:rsidRPr="00067AC6" w:rsidRDefault="00E631D8" w:rsidP="00E631D8">
    <w:pPr>
      <w:spacing w:line="259" w:lineRule="auto"/>
      <w:rPr>
        <w:rFonts w:ascii="Arial" w:eastAsia="Calibri" w:hAnsi="Arial" w:cs="Arial"/>
        <w:color w:val="595959"/>
        <w:sz w:val="16"/>
        <w:szCs w:val="16"/>
      </w:rPr>
    </w:pPr>
    <w:r w:rsidRPr="00067AC6">
      <w:rPr>
        <w:rFonts w:ascii="Arial" w:eastAsia="Calibri" w:hAnsi="Arial" w:cs="Arial"/>
        <w:color w:val="595959"/>
        <w:sz w:val="16"/>
        <w:szCs w:val="16"/>
      </w:rPr>
      <w:t>(3652) 275708, +79789825588</w:t>
    </w:r>
  </w:p>
  <w:p w:rsidR="00E631D8" w:rsidRPr="00067AC6" w:rsidRDefault="00E631D8" w:rsidP="00E631D8">
    <w:pPr>
      <w:spacing w:line="259" w:lineRule="auto"/>
      <w:rPr>
        <w:rFonts w:ascii="Calibri" w:eastAsia="Calibri" w:hAnsi="Calibri" w:cs="Times New Roman"/>
        <w:sz w:val="22"/>
        <w:szCs w:val="22"/>
      </w:rPr>
    </w:pPr>
    <w:r w:rsidRPr="00067AC6">
      <w:rPr>
        <w:rFonts w:ascii="Arial" w:eastAsia="Calibri" w:hAnsi="Arial" w:cs="Arial"/>
        <w:color w:val="595959"/>
        <w:sz w:val="16"/>
        <w:szCs w:val="16"/>
      </w:rPr>
      <w:t>Отдел статистики населения и здравоохранения</w:t>
    </w:r>
  </w:p>
  <w:p w:rsidR="00E12450" w:rsidRPr="00E631D8" w:rsidRDefault="00E12450" w:rsidP="00E12450">
    <w:pPr>
      <w:pStyle w:val="a5"/>
      <w:ind w:left="-170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E4A" w:rsidRDefault="002E2E4A" w:rsidP="00164B35">
      <w:r>
        <w:separator/>
      </w:r>
    </w:p>
  </w:footnote>
  <w:footnote w:type="continuationSeparator" w:id="0">
    <w:p w:rsidR="002E2E4A" w:rsidRDefault="002E2E4A" w:rsidP="0016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92A" w:rsidRPr="00943DF7" w:rsidRDefault="0051192A" w:rsidP="00BD5523">
    <w:pPr>
      <w:pStyle w:val="a3"/>
      <w:ind w:left="6804"/>
      <w:rPr>
        <w:color w:val="A6A6A6" w:themeColor="background1" w:themeShade="A6"/>
      </w:rPr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-622935</wp:posOffset>
          </wp:positionH>
          <wp:positionV relativeFrom="paragraph">
            <wp:posOffset>22225</wp:posOffset>
          </wp:positionV>
          <wp:extent cx="1675765" cy="1178560"/>
          <wp:effectExtent l="0" t="0" r="0" b="2540"/>
          <wp:wrapThrough wrapText="bothSides">
            <wp:wrapPolygon edited="0">
              <wp:start x="13423" y="0"/>
              <wp:lineTo x="11131" y="3259"/>
              <wp:lineTo x="491" y="4888"/>
              <wp:lineTo x="0" y="5586"/>
              <wp:lineTo x="1146" y="7448"/>
              <wp:lineTo x="1310" y="13267"/>
              <wp:lineTo x="5238" y="14897"/>
              <wp:lineTo x="7858" y="14897"/>
              <wp:lineTo x="7694" y="18621"/>
              <wp:lineTo x="8512" y="18621"/>
              <wp:lineTo x="16206" y="21414"/>
              <wp:lineTo x="19971" y="21414"/>
              <wp:lineTo x="21281" y="20017"/>
              <wp:lineTo x="20626" y="19086"/>
              <wp:lineTo x="17188" y="18388"/>
              <wp:lineTo x="16206" y="14897"/>
              <wp:lineTo x="20626" y="14897"/>
              <wp:lineTo x="20626" y="13034"/>
              <wp:lineTo x="10149" y="11172"/>
              <wp:lineTo x="10968" y="10241"/>
              <wp:lineTo x="10968" y="7448"/>
              <wp:lineTo x="11786" y="7448"/>
              <wp:lineTo x="12768" y="6052"/>
              <wp:lineTo x="12605" y="3724"/>
              <wp:lineTo x="14569" y="0"/>
              <wp:lineTo x="13423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0_4_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765" cy="1178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52DE">
      <w:ptab w:relativeTo="margin" w:alignment="center" w:leader="none"/>
    </w:r>
    <w:r w:rsidR="00C452DE">
      <w:ptab w:relativeTo="margin" w:alignment="right" w:leader="none"/>
    </w: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BD5523" w:rsidRDefault="00BD5523" w:rsidP="0051192A">
    <w:pPr>
      <w:pStyle w:val="a3"/>
      <w:ind w:left="1418"/>
      <w:jc w:val="right"/>
      <w:rPr>
        <w:color w:val="A6A6A6" w:themeColor="background1" w:themeShade="A6"/>
      </w:rPr>
    </w:pPr>
  </w:p>
  <w:p w:rsidR="0051192A" w:rsidRPr="00BD5523" w:rsidRDefault="00E631D8" w:rsidP="0051192A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="00BD5523"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9D7C75">
    <w:pPr>
      <w:pStyle w:val="a3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</w:p>
  <w:p w:rsidR="009D7C75" w:rsidRDefault="009D7C75" w:rsidP="0087166C">
    <w:pPr>
      <w:pStyle w:val="a3"/>
      <w:jc w:val="right"/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КРЫМ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5pt;visibility:visible;mso-wrap-style:square" o:bullet="t">
        <v:imagedata r:id="rId1" o:title=""/>
      </v:shape>
    </w:pict>
  </w:numPicBullet>
  <w:numPicBullet w:numPicBulletId="1">
    <w:pict>
      <v:shape id="_x0000_i1031" type="#_x0000_t75" style="width:344.25pt;height:143.25pt;rotation:180;flip:x;visibility:visible;mso-wrap-style:square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A85EB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2AF8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E46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42A6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C901F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7E2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657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E650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A6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06C5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B35"/>
    <w:rsid w:val="00001916"/>
    <w:rsid w:val="000125A2"/>
    <w:rsid w:val="00022418"/>
    <w:rsid w:val="00030D09"/>
    <w:rsid w:val="00033222"/>
    <w:rsid w:val="0007046E"/>
    <w:rsid w:val="000A6805"/>
    <w:rsid w:val="000C0CD7"/>
    <w:rsid w:val="000E30E1"/>
    <w:rsid w:val="000F0F5F"/>
    <w:rsid w:val="00106A9C"/>
    <w:rsid w:val="00125A3E"/>
    <w:rsid w:val="001304CB"/>
    <w:rsid w:val="00141AF3"/>
    <w:rsid w:val="0016060D"/>
    <w:rsid w:val="00164B35"/>
    <w:rsid w:val="001677A6"/>
    <w:rsid w:val="00167FFC"/>
    <w:rsid w:val="001871E9"/>
    <w:rsid w:val="00187E05"/>
    <w:rsid w:val="001A6074"/>
    <w:rsid w:val="001B2A7C"/>
    <w:rsid w:val="001C43A9"/>
    <w:rsid w:val="001D6A59"/>
    <w:rsid w:val="0026373D"/>
    <w:rsid w:val="00285033"/>
    <w:rsid w:val="002C31A7"/>
    <w:rsid w:val="002E2E4A"/>
    <w:rsid w:val="002F48E1"/>
    <w:rsid w:val="00302AA7"/>
    <w:rsid w:val="00311D24"/>
    <w:rsid w:val="00317455"/>
    <w:rsid w:val="0033391B"/>
    <w:rsid w:val="003405F4"/>
    <w:rsid w:val="003616CE"/>
    <w:rsid w:val="003912CC"/>
    <w:rsid w:val="003B3C17"/>
    <w:rsid w:val="003B5120"/>
    <w:rsid w:val="003C1949"/>
    <w:rsid w:val="003C22E7"/>
    <w:rsid w:val="003C38F0"/>
    <w:rsid w:val="003C7D61"/>
    <w:rsid w:val="003D3F16"/>
    <w:rsid w:val="003D6DB6"/>
    <w:rsid w:val="003F1588"/>
    <w:rsid w:val="0040677D"/>
    <w:rsid w:val="00452C40"/>
    <w:rsid w:val="00494C0C"/>
    <w:rsid w:val="004C61EE"/>
    <w:rsid w:val="004E0306"/>
    <w:rsid w:val="004E0806"/>
    <w:rsid w:val="0051192A"/>
    <w:rsid w:val="00560DA2"/>
    <w:rsid w:val="00566A1D"/>
    <w:rsid w:val="00580A7C"/>
    <w:rsid w:val="00580AB0"/>
    <w:rsid w:val="005B54A1"/>
    <w:rsid w:val="005C7A97"/>
    <w:rsid w:val="005F44B4"/>
    <w:rsid w:val="00612AF7"/>
    <w:rsid w:val="00614B72"/>
    <w:rsid w:val="00645866"/>
    <w:rsid w:val="0065369F"/>
    <w:rsid w:val="00673AA8"/>
    <w:rsid w:val="00692A23"/>
    <w:rsid w:val="006B2A52"/>
    <w:rsid w:val="006E7419"/>
    <w:rsid w:val="00715598"/>
    <w:rsid w:val="00741555"/>
    <w:rsid w:val="0075221E"/>
    <w:rsid w:val="00757CFA"/>
    <w:rsid w:val="007667CD"/>
    <w:rsid w:val="007736DD"/>
    <w:rsid w:val="007752BC"/>
    <w:rsid w:val="00797A1B"/>
    <w:rsid w:val="007B5610"/>
    <w:rsid w:val="007E4B4C"/>
    <w:rsid w:val="007E7D78"/>
    <w:rsid w:val="007F2426"/>
    <w:rsid w:val="00802669"/>
    <w:rsid w:val="00805D68"/>
    <w:rsid w:val="00855614"/>
    <w:rsid w:val="0087166C"/>
    <w:rsid w:val="008763C9"/>
    <w:rsid w:val="00887C53"/>
    <w:rsid w:val="008B2214"/>
    <w:rsid w:val="008B5213"/>
    <w:rsid w:val="0090732D"/>
    <w:rsid w:val="00924BE1"/>
    <w:rsid w:val="00943DF7"/>
    <w:rsid w:val="0094731B"/>
    <w:rsid w:val="009664D2"/>
    <w:rsid w:val="009734C6"/>
    <w:rsid w:val="00997AEA"/>
    <w:rsid w:val="009A0320"/>
    <w:rsid w:val="009C33E9"/>
    <w:rsid w:val="009D6FF4"/>
    <w:rsid w:val="009D7C75"/>
    <w:rsid w:val="009E4D85"/>
    <w:rsid w:val="009F6671"/>
    <w:rsid w:val="00A161AD"/>
    <w:rsid w:val="00A22B39"/>
    <w:rsid w:val="00A364C1"/>
    <w:rsid w:val="00A439F2"/>
    <w:rsid w:val="00A45628"/>
    <w:rsid w:val="00A53F62"/>
    <w:rsid w:val="00AA1B3F"/>
    <w:rsid w:val="00AB0D2A"/>
    <w:rsid w:val="00AB2AEC"/>
    <w:rsid w:val="00AB5441"/>
    <w:rsid w:val="00AB7DE3"/>
    <w:rsid w:val="00AD3728"/>
    <w:rsid w:val="00AE6822"/>
    <w:rsid w:val="00B0716A"/>
    <w:rsid w:val="00B131E4"/>
    <w:rsid w:val="00B26457"/>
    <w:rsid w:val="00B350DD"/>
    <w:rsid w:val="00B36DAF"/>
    <w:rsid w:val="00B44419"/>
    <w:rsid w:val="00B4668E"/>
    <w:rsid w:val="00BC3988"/>
    <w:rsid w:val="00BD5523"/>
    <w:rsid w:val="00BF6C05"/>
    <w:rsid w:val="00C01079"/>
    <w:rsid w:val="00C242B6"/>
    <w:rsid w:val="00C452DE"/>
    <w:rsid w:val="00CA377A"/>
    <w:rsid w:val="00CF115C"/>
    <w:rsid w:val="00D12261"/>
    <w:rsid w:val="00D14EE9"/>
    <w:rsid w:val="00D2010F"/>
    <w:rsid w:val="00D26106"/>
    <w:rsid w:val="00D511B0"/>
    <w:rsid w:val="00E024E0"/>
    <w:rsid w:val="00E065F6"/>
    <w:rsid w:val="00E12450"/>
    <w:rsid w:val="00E53F3B"/>
    <w:rsid w:val="00E631D8"/>
    <w:rsid w:val="00E86325"/>
    <w:rsid w:val="00EB5145"/>
    <w:rsid w:val="00EC4EA7"/>
    <w:rsid w:val="00ED246C"/>
    <w:rsid w:val="00ED7186"/>
    <w:rsid w:val="00F54954"/>
    <w:rsid w:val="00F81450"/>
    <w:rsid w:val="00F8363D"/>
    <w:rsid w:val="00F907E3"/>
    <w:rsid w:val="00F9471D"/>
    <w:rsid w:val="00FE0EA9"/>
    <w:rsid w:val="00FE73C7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DFD62"/>
  <w15:docId w15:val="{7B49301B-D5F7-477B-AE41-09FA806C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styleId="a5">
    <w:name w:val="footer"/>
    <w:basedOn w:val="a"/>
    <w:link w:val="a6"/>
    <w:uiPriority w:val="99"/>
    <w:unhideWhenUsed/>
    <w:rsid w:val="00164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4B35"/>
    <w:rPr>
      <w:rFonts w:ascii="Arial" w:hAnsi="Arial"/>
      <w:b w:val="0"/>
      <w:i w:val="0"/>
      <w:color w:val="595959" w:themeColor="text1" w:themeTint="A6"/>
      <w:sz w:val="24"/>
    </w:rPr>
  </w:style>
  <w:style w:type="paragraph" w:customStyle="1" w:styleId="body">
    <w:name w:val="body"/>
    <w:basedOn w:val="a"/>
    <w:uiPriority w:val="99"/>
    <w:rsid w:val="00164B35"/>
    <w:pPr>
      <w:autoSpaceDE w:val="0"/>
      <w:autoSpaceDN w:val="0"/>
      <w:adjustRightInd w:val="0"/>
      <w:spacing w:before="57" w:after="113" w:line="288" w:lineRule="auto"/>
      <w:textAlignment w:val="center"/>
    </w:pPr>
    <w:rPr>
      <w:rFonts w:ascii="FranklinGothicBookITC-Regular" w:hAnsi="FranklinGothicBookITC-Regular" w:cs="FranklinGothicBookITC-Regular"/>
      <w:color w:val="000000"/>
      <w:sz w:val="18"/>
      <w:szCs w:val="18"/>
    </w:rPr>
  </w:style>
  <w:style w:type="paragraph" w:styleId="a7">
    <w:name w:val="No Spacing"/>
    <w:uiPriority w:val="1"/>
    <w:qFormat/>
    <w:rsid w:val="00164B35"/>
  </w:style>
  <w:style w:type="paragraph" w:styleId="a8">
    <w:name w:val="Normal (Web)"/>
    <w:basedOn w:val="a"/>
    <w:uiPriority w:val="99"/>
    <w:semiHidden/>
    <w:unhideWhenUsed/>
    <w:rsid w:val="000224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BasicParagraph">
    <w:name w:val="[Basic Paragraph]"/>
    <w:basedOn w:val="a"/>
    <w:uiPriority w:val="99"/>
    <w:rsid w:val="00C452D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1">
    <w:name w:val="Заголовок1"/>
    <w:basedOn w:val="a"/>
    <w:qFormat/>
    <w:rsid w:val="00AB2AEC"/>
    <w:pPr>
      <w:spacing w:line="580" w:lineRule="exact"/>
    </w:pPr>
    <w:rPr>
      <w:rFonts w:ascii="Arial" w:hAnsi="Arial"/>
      <w:b/>
      <w:noProof/>
      <w:sz w:val="56"/>
    </w:rPr>
  </w:style>
  <w:style w:type="paragraph" w:customStyle="1" w:styleId="10">
    <w:name w:val="Стиль1"/>
    <w:basedOn w:val="BasicParagraph"/>
    <w:qFormat/>
    <w:rsid w:val="00AB2AEC"/>
    <w:rPr>
      <w:rFonts w:ascii="Arial" w:hAnsi="Arial" w:cs="Arial"/>
      <w:caps/>
      <w:color w:val="767171" w:themeColor="background2" w:themeShade="80"/>
      <w:spacing w:val="-6"/>
      <w:sz w:val="32"/>
      <w:lang w:val="ru-RU"/>
    </w:rPr>
  </w:style>
  <w:style w:type="paragraph" w:customStyle="1" w:styleId="2">
    <w:name w:val="Стиль2"/>
    <w:basedOn w:val="a"/>
    <w:qFormat/>
    <w:rsid w:val="0051192A"/>
    <w:pPr>
      <w:spacing w:line="580" w:lineRule="exact"/>
    </w:pPr>
    <w:rPr>
      <w:rFonts w:ascii="Arial" w:hAnsi="Arial" w:cs="Arial"/>
      <w:bCs/>
      <w:szCs w:val="36"/>
      <w:lang w:val="en-US"/>
    </w:rPr>
  </w:style>
  <w:style w:type="character" w:styleId="a9">
    <w:name w:val="page number"/>
    <w:basedOn w:val="a0"/>
    <w:uiPriority w:val="99"/>
    <w:semiHidden/>
    <w:unhideWhenUsed/>
    <w:rsid w:val="00E12450"/>
    <w:rPr>
      <w:rFonts w:ascii="Arial" w:hAnsi="Arial"/>
      <w:b w:val="0"/>
      <w:i w:val="0"/>
      <w:color w:val="595959" w:themeColor="text1" w:themeTint="A6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125A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5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0F7DC0-7E9B-40B9-B968-64FC5CC4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Владинцева</dc:creator>
  <cp:lastModifiedBy>Admin</cp:lastModifiedBy>
  <cp:revision>14</cp:revision>
  <cp:lastPrinted>2021-10-16T12:45:00Z</cp:lastPrinted>
  <dcterms:created xsi:type="dcterms:W3CDTF">2021-10-27T09:49:00Z</dcterms:created>
  <dcterms:modified xsi:type="dcterms:W3CDTF">2021-11-09T14:31:00Z</dcterms:modified>
</cp:coreProperties>
</file>