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598" w:rsidRPr="003C38F0" w:rsidRDefault="00715598" w:rsidP="00715598">
      <w:pPr>
        <w:pStyle w:val="1"/>
        <w:spacing w:line="240" w:lineRule="auto"/>
        <w:jc w:val="right"/>
        <w:rPr>
          <w:rFonts w:cs="Arial"/>
          <w:noProof w:val="0"/>
          <w:color w:val="7F7F7F" w:themeColor="text1" w:themeTint="80"/>
          <w:sz w:val="20"/>
          <w:szCs w:val="20"/>
        </w:rPr>
      </w:pPr>
      <w:r w:rsidRPr="003C38F0">
        <w:rPr>
          <w:color w:val="7F7F7F" w:themeColor="text1" w:themeTint="80"/>
          <w:sz w:val="20"/>
          <w:szCs w:val="20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-1321435</wp:posOffset>
            </wp:positionV>
            <wp:extent cx="2101850" cy="1477645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_4_colou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0D09" w:rsidRPr="003C38F0">
        <w:rPr>
          <w:rFonts w:cs="Arial"/>
          <w:noProof w:val="0"/>
          <w:color w:val="7F7F7F" w:themeColor="text1" w:themeTint="80"/>
          <w:sz w:val="20"/>
          <w:szCs w:val="20"/>
        </w:rPr>
        <w:t>ПРЕСС-ВЫПУСК</w:t>
      </w:r>
    </w:p>
    <w:p w:rsidR="00E024E0" w:rsidRPr="003C38F0" w:rsidRDefault="0033391B" w:rsidP="00715598">
      <w:pPr>
        <w:pStyle w:val="1"/>
        <w:spacing w:line="240" w:lineRule="auto"/>
        <w:jc w:val="right"/>
        <w:rPr>
          <w:rFonts w:cs="Arial"/>
          <w:noProof w:val="0"/>
          <w:color w:val="7F7F7F" w:themeColor="text1" w:themeTint="80"/>
          <w:sz w:val="20"/>
          <w:szCs w:val="20"/>
        </w:rPr>
      </w:pPr>
      <w:r>
        <w:rPr>
          <w:rFonts w:cs="Arial"/>
          <w:noProof w:val="0"/>
          <w:color w:val="7F7F7F" w:themeColor="text1" w:themeTint="80"/>
          <w:sz w:val="20"/>
          <w:szCs w:val="20"/>
        </w:rPr>
        <w:t>ЛП</w:t>
      </w:r>
      <w:r w:rsidR="00566A1D">
        <w:rPr>
          <w:rFonts w:cs="Arial"/>
          <w:noProof w:val="0"/>
          <w:color w:val="7F7F7F" w:themeColor="text1" w:themeTint="80"/>
          <w:sz w:val="20"/>
          <w:szCs w:val="20"/>
        </w:rPr>
        <w:t>-83-10/</w:t>
      </w:r>
      <w:r w:rsidR="0040677D">
        <w:rPr>
          <w:rFonts w:cs="Arial"/>
          <w:noProof w:val="0"/>
          <w:color w:val="7F7F7F" w:themeColor="text1" w:themeTint="80"/>
          <w:sz w:val="20"/>
          <w:szCs w:val="20"/>
        </w:rPr>
        <w:t>21</w:t>
      </w:r>
      <w:r w:rsidR="0001722C">
        <w:rPr>
          <w:rFonts w:cs="Arial"/>
          <w:noProof w:val="0"/>
          <w:color w:val="7F7F7F" w:themeColor="text1" w:themeTint="80"/>
          <w:sz w:val="20"/>
          <w:szCs w:val="20"/>
        </w:rPr>
        <w:t>6</w:t>
      </w:r>
      <w:r w:rsidR="00CA4E70">
        <w:rPr>
          <w:rFonts w:cs="Arial"/>
          <w:noProof w:val="0"/>
          <w:color w:val="7F7F7F" w:themeColor="text1" w:themeTint="80"/>
          <w:sz w:val="20"/>
          <w:szCs w:val="20"/>
        </w:rPr>
        <w:t>4</w:t>
      </w:r>
      <w:r w:rsidR="00566A1D">
        <w:rPr>
          <w:rFonts w:cs="Arial"/>
          <w:noProof w:val="0"/>
          <w:color w:val="7F7F7F" w:themeColor="text1" w:themeTint="80"/>
          <w:sz w:val="20"/>
          <w:szCs w:val="20"/>
        </w:rPr>
        <w:t xml:space="preserve">-ДР от </w:t>
      </w:r>
      <w:r w:rsidR="00CA4E70">
        <w:rPr>
          <w:rFonts w:cs="Arial"/>
          <w:noProof w:val="0"/>
          <w:color w:val="7F7F7F" w:themeColor="text1" w:themeTint="80"/>
          <w:sz w:val="20"/>
          <w:szCs w:val="20"/>
        </w:rPr>
        <w:t>23</w:t>
      </w:r>
      <w:r w:rsidR="00887C53">
        <w:rPr>
          <w:rFonts w:cs="Arial"/>
          <w:noProof w:val="0"/>
          <w:color w:val="7F7F7F" w:themeColor="text1" w:themeTint="80"/>
          <w:sz w:val="20"/>
          <w:szCs w:val="20"/>
        </w:rPr>
        <w:t>.1</w:t>
      </w:r>
      <w:r w:rsidR="00001916">
        <w:rPr>
          <w:rFonts w:cs="Arial"/>
          <w:noProof w:val="0"/>
          <w:color w:val="7F7F7F" w:themeColor="text1" w:themeTint="80"/>
          <w:sz w:val="20"/>
          <w:szCs w:val="20"/>
        </w:rPr>
        <w:t>1</w:t>
      </w:r>
      <w:r w:rsidR="00566A1D">
        <w:rPr>
          <w:rFonts w:cs="Arial"/>
          <w:noProof w:val="0"/>
          <w:color w:val="7F7F7F" w:themeColor="text1" w:themeTint="80"/>
          <w:sz w:val="20"/>
          <w:szCs w:val="20"/>
        </w:rPr>
        <w:t>.2021</w:t>
      </w:r>
      <w:r w:rsidR="00E024E0" w:rsidRPr="003C38F0">
        <w:rPr>
          <w:rFonts w:cs="Arial"/>
          <w:noProof w:val="0"/>
          <w:color w:val="7F7F7F" w:themeColor="text1" w:themeTint="80"/>
          <w:sz w:val="20"/>
          <w:szCs w:val="20"/>
        </w:rPr>
        <w:t>г.</w:t>
      </w:r>
    </w:p>
    <w:p w:rsidR="00D14EE9" w:rsidRPr="00C629D5" w:rsidRDefault="00D14EE9" w:rsidP="00AB2AEC">
      <w:pPr>
        <w:pStyle w:val="1"/>
        <w:rPr>
          <w:rFonts w:cs="Arial"/>
          <w:noProof w:val="0"/>
          <w:sz w:val="12"/>
          <w:szCs w:val="1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:rsidR="0026373D" w:rsidRPr="00CF115C" w:rsidRDefault="004C61EE" w:rsidP="00AB2AEC">
      <w:pPr>
        <w:pStyle w:val="1"/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4C61EE"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ВПН: </w:t>
      </w:r>
      <w:r w:rsidR="00CA4E70"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ПО ТУ СТОРОНУ ЛУНЫ</w:t>
      </w:r>
    </w:p>
    <w:p w:rsidR="00C452DE" w:rsidRPr="001B2A7C" w:rsidRDefault="00C452DE" w:rsidP="00C452DE">
      <w:pPr>
        <w:pStyle w:val="BasicParagraph"/>
        <w:rPr>
          <w:rFonts w:ascii="Arial" w:hAnsi="Arial" w:cs="Arial"/>
          <w:caps/>
          <w:color w:val="767171" w:themeColor="background2" w:themeShade="80"/>
          <w:spacing w:val="-6"/>
          <w:sz w:val="4"/>
          <w:szCs w:val="4"/>
          <w:vertAlign w:val="subscript"/>
          <w:lang w:val="ru-RU"/>
        </w:rPr>
      </w:pPr>
    </w:p>
    <w:p w:rsidR="007736DD" w:rsidRPr="00C629D5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12"/>
          <w:szCs w:val="12"/>
        </w:rPr>
      </w:pPr>
    </w:p>
    <w:p w:rsidR="00EA4558" w:rsidRDefault="00CA4E70" w:rsidP="00F10252">
      <w:pPr>
        <w:pStyle w:val="a7"/>
        <w:spacing w:before="20" w:after="20" w:line="276" w:lineRule="auto"/>
        <w:ind w:firstLine="709"/>
        <w:jc w:val="both"/>
        <w:rPr>
          <w:rFonts w:ascii="Arial" w:hAnsi="Arial" w:cs="Arial"/>
          <w:b/>
          <w:color w:val="525252" w:themeColor="accent3" w:themeShade="80"/>
        </w:rPr>
      </w:pPr>
      <w:r>
        <w:rPr>
          <w:rFonts w:ascii="Arial" w:hAnsi="Arial" w:cs="Arial"/>
          <w:b/>
          <w:color w:val="525252" w:themeColor="accent3" w:themeShade="80"/>
        </w:rPr>
        <w:t>Жители Крыма уже не первый раз участ</w:t>
      </w:r>
      <w:r w:rsidR="00EA4558">
        <w:rPr>
          <w:rFonts w:ascii="Arial" w:hAnsi="Arial" w:cs="Arial"/>
          <w:b/>
          <w:color w:val="525252" w:themeColor="accent3" w:themeShade="80"/>
        </w:rPr>
        <w:t>вуют</w:t>
      </w:r>
      <w:r>
        <w:rPr>
          <w:rFonts w:ascii="Arial" w:hAnsi="Arial" w:cs="Arial"/>
          <w:b/>
          <w:color w:val="525252" w:themeColor="accent3" w:themeShade="80"/>
        </w:rPr>
        <w:t xml:space="preserve"> в переписи населения… отлича</w:t>
      </w:r>
      <w:r w:rsidR="008D701D">
        <w:rPr>
          <w:rFonts w:ascii="Arial" w:hAnsi="Arial" w:cs="Arial"/>
          <w:b/>
          <w:color w:val="525252" w:themeColor="accent3" w:themeShade="80"/>
        </w:rPr>
        <w:t>ют</w:t>
      </w:r>
      <w:r>
        <w:rPr>
          <w:rFonts w:ascii="Arial" w:hAnsi="Arial" w:cs="Arial"/>
          <w:b/>
          <w:color w:val="525252" w:themeColor="accent3" w:themeShade="80"/>
        </w:rPr>
        <w:t>ся вопросы, формат проведения, возможности участия</w:t>
      </w:r>
      <w:r w:rsidR="001F3A28">
        <w:rPr>
          <w:rFonts w:ascii="Arial" w:hAnsi="Arial" w:cs="Arial"/>
          <w:b/>
          <w:color w:val="525252" w:themeColor="accent3" w:themeShade="80"/>
        </w:rPr>
        <w:t xml:space="preserve">, </w:t>
      </w:r>
      <w:r w:rsidR="00FB7371">
        <w:rPr>
          <w:rFonts w:ascii="Arial" w:hAnsi="Arial" w:cs="Arial"/>
          <w:b/>
          <w:color w:val="525252" w:themeColor="accent3" w:themeShade="80"/>
        </w:rPr>
        <w:t xml:space="preserve">но цель всегда одна – узнать кто мы и как мы живем. </w:t>
      </w:r>
    </w:p>
    <w:p w:rsidR="00FB7371" w:rsidRDefault="00FB7371" w:rsidP="00F10252">
      <w:pPr>
        <w:pStyle w:val="a7"/>
        <w:spacing w:before="20" w:after="20" w:line="276" w:lineRule="auto"/>
        <w:ind w:firstLine="709"/>
        <w:jc w:val="both"/>
        <w:rPr>
          <w:rFonts w:ascii="Arial" w:hAnsi="Arial" w:cs="Arial"/>
          <w:b/>
          <w:color w:val="525252" w:themeColor="accent3" w:themeShade="80"/>
        </w:rPr>
      </w:pPr>
      <w:r>
        <w:rPr>
          <w:rFonts w:ascii="Arial" w:hAnsi="Arial" w:cs="Arial"/>
          <w:b/>
          <w:color w:val="525252" w:themeColor="accent3" w:themeShade="80"/>
        </w:rPr>
        <w:t>Для чего государству это нужно? Конечно же для улучшения жизни населения.</w:t>
      </w:r>
    </w:p>
    <w:p w:rsidR="008D701D" w:rsidRPr="00C629D5" w:rsidRDefault="008D701D" w:rsidP="00FB7371">
      <w:pPr>
        <w:pStyle w:val="a7"/>
        <w:spacing w:before="20" w:after="20" w:line="276" w:lineRule="auto"/>
        <w:ind w:firstLine="709"/>
        <w:jc w:val="both"/>
        <w:rPr>
          <w:rFonts w:ascii="Arial" w:hAnsi="Arial" w:cs="Arial"/>
          <w:b/>
          <w:color w:val="525252" w:themeColor="accent3" w:themeShade="80"/>
          <w:sz w:val="10"/>
          <w:szCs w:val="10"/>
        </w:rPr>
      </w:pPr>
    </w:p>
    <w:p w:rsidR="001F7045" w:rsidRPr="008D701D" w:rsidRDefault="00FB7371" w:rsidP="00FB7371">
      <w:pPr>
        <w:pStyle w:val="a7"/>
        <w:spacing w:before="20" w:after="20" w:line="276" w:lineRule="auto"/>
        <w:ind w:firstLine="709"/>
        <w:jc w:val="both"/>
        <w:rPr>
          <w:rFonts w:ascii="Arial" w:hAnsi="Arial" w:cs="Arial"/>
          <w:color w:val="525252" w:themeColor="accent3" w:themeShade="80"/>
        </w:rPr>
      </w:pPr>
      <w:r w:rsidRPr="008D701D">
        <w:rPr>
          <w:rFonts w:ascii="Arial" w:hAnsi="Arial" w:cs="Arial"/>
          <w:color w:val="525252" w:themeColor="accent3" w:themeShade="80"/>
        </w:rPr>
        <w:t>Вы скажите,</w:t>
      </w:r>
      <w:r w:rsidR="003D7666" w:rsidRPr="008D701D">
        <w:rPr>
          <w:rFonts w:ascii="Arial" w:hAnsi="Arial" w:cs="Arial"/>
          <w:color w:val="525252" w:themeColor="accent3" w:themeShade="80"/>
        </w:rPr>
        <w:t xml:space="preserve"> </w:t>
      </w:r>
      <w:r w:rsidRPr="008D701D">
        <w:rPr>
          <w:rFonts w:ascii="Arial" w:hAnsi="Arial" w:cs="Arial"/>
          <w:color w:val="525252" w:themeColor="accent3" w:themeShade="80"/>
        </w:rPr>
        <w:t>что все сведения есть в базах налоговой, пенсионном фонде</w:t>
      </w:r>
      <w:r w:rsidR="003D7666" w:rsidRPr="008D701D">
        <w:rPr>
          <w:rFonts w:ascii="Arial" w:hAnsi="Arial" w:cs="Arial"/>
          <w:color w:val="525252" w:themeColor="accent3" w:themeShade="80"/>
        </w:rPr>
        <w:t>,</w:t>
      </w:r>
      <w:r w:rsidRPr="008D701D">
        <w:rPr>
          <w:rFonts w:ascii="Arial" w:hAnsi="Arial" w:cs="Arial"/>
          <w:color w:val="525252" w:themeColor="accent3" w:themeShade="80"/>
        </w:rPr>
        <w:t xml:space="preserve"> да и других ведомствах</w:t>
      </w:r>
      <w:r w:rsidR="003D7666" w:rsidRPr="008D701D">
        <w:rPr>
          <w:rFonts w:ascii="Arial" w:hAnsi="Arial" w:cs="Arial"/>
          <w:color w:val="525252" w:themeColor="accent3" w:themeShade="80"/>
        </w:rPr>
        <w:t>,</w:t>
      </w:r>
      <w:r w:rsidRPr="008D701D">
        <w:rPr>
          <w:rFonts w:ascii="Arial" w:hAnsi="Arial" w:cs="Arial"/>
          <w:color w:val="525252" w:themeColor="accent3" w:themeShade="80"/>
        </w:rPr>
        <w:t xml:space="preserve"> </w:t>
      </w:r>
      <w:r w:rsidR="003D7666" w:rsidRPr="008D701D">
        <w:rPr>
          <w:rFonts w:ascii="Arial" w:hAnsi="Arial" w:cs="Arial"/>
          <w:color w:val="525252" w:themeColor="accent3" w:themeShade="80"/>
        </w:rPr>
        <w:t>н</w:t>
      </w:r>
      <w:r w:rsidRPr="008D701D">
        <w:rPr>
          <w:rFonts w:ascii="Arial" w:hAnsi="Arial" w:cs="Arial"/>
          <w:color w:val="525252" w:themeColor="accent3" w:themeShade="80"/>
        </w:rPr>
        <w:t>о получить обезличенную, полную информацию, которая расскажет не о зарегистрированных сведениях, а именно раскроет фактическую картину</w:t>
      </w:r>
      <w:r w:rsidR="003D7666" w:rsidRPr="008D701D">
        <w:rPr>
          <w:rFonts w:ascii="Arial" w:hAnsi="Arial" w:cs="Arial"/>
          <w:color w:val="525252" w:themeColor="accent3" w:themeShade="80"/>
        </w:rPr>
        <w:t>,</w:t>
      </w:r>
      <w:r w:rsidRPr="008D701D">
        <w:rPr>
          <w:rFonts w:ascii="Arial" w:hAnsi="Arial" w:cs="Arial"/>
          <w:color w:val="525252" w:themeColor="accent3" w:themeShade="80"/>
        </w:rPr>
        <w:t xml:space="preserve"> к сожалению нет. Именно поэтому</w:t>
      </w:r>
      <w:r w:rsidR="00EA4558" w:rsidRPr="008D701D">
        <w:rPr>
          <w:rFonts w:ascii="Arial" w:hAnsi="Arial" w:cs="Arial"/>
          <w:color w:val="525252" w:themeColor="accent3" w:themeShade="80"/>
        </w:rPr>
        <w:t>,</w:t>
      </w:r>
      <w:r w:rsidRPr="008D701D">
        <w:rPr>
          <w:rFonts w:ascii="Arial" w:hAnsi="Arial" w:cs="Arial"/>
          <w:color w:val="525252" w:themeColor="accent3" w:themeShade="80"/>
        </w:rPr>
        <w:t xml:space="preserve"> раз в 10 лет </w:t>
      </w:r>
      <w:r w:rsidR="003D7666" w:rsidRPr="008D701D">
        <w:rPr>
          <w:rFonts w:ascii="Arial" w:hAnsi="Arial" w:cs="Arial"/>
          <w:color w:val="525252" w:themeColor="accent3" w:themeShade="80"/>
        </w:rPr>
        <w:t>органы государственной статистики совместно с органами власти проводят сплошную перепись населения.</w:t>
      </w:r>
    </w:p>
    <w:p w:rsidR="000D0D30" w:rsidRDefault="001F3A28" w:rsidP="000D0D30">
      <w:pPr>
        <w:pStyle w:val="a7"/>
        <w:spacing w:before="20" w:after="20" w:line="276" w:lineRule="auto"/>
        <w:ind w:firstLine="709"/>
        <w:jc w:val="both"/>
        <w:rPr>
          <w:rFonts w:ascii="Arial" w:hAnsi="Arial" w:cs="Arial"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t>При проведении Всероссийской переписи населения –</w:t>
      </w:r>
      <w:r w:rsidR="000D0D30">
        <w:rPr>
          <w:rFonts w:ascii="Arial" w:hAnsi="Arial" w:cs="Arial"/>
          <w:color w:val="525252" w:themeColor="accent3" w:themeShade="80"/>
        </w:rPr>
        <w:t xml:space="preserve"> </w:t>
      </w:r>
      <w:r>
        <w:rPr>
          <w:rFonts w:ascii="Arial" w:hAnsi="Arial" w:cs="Arial"/>
          <w:color w:val="525252" w:themeColor="accent3" w:themeShade="80"/>
        </w:rPr>
        <w:t xml:space="preserve">2020 </w:t>
      </w:r>
      <w:r w:rsidR="000D0D30">
        <w:rPr>
          <w:rFonts w:ascii="Arial" w:hAnsi="Arial" w:cs="Arial"/>
          <w:color w:val="525252" w:themeColor="accent3" w:themeShade="80"/>
        </w:rPr>
        <w:t xml:space="preserve">для обеспечения Вашего комфорта и соблюдения всех мер безопасности </w:t>
      </w:r>
      <w:r>
        <w:rPr>
          <w:rFonts w:ascii="Arial" w:hAnsi="Arial" w:cs="Arial"/>
          <w:color w:val="525252" w:themeColor="accent3" w:themeShade="80"/>
        </w:rPr>
        <w:t>(</w:t>
      </w:r>
      <w:r w:rsidR="000D0D30">
        <w:rPr>
          <w:rFonts w:ascii="Arial" w:hAnsi="Arial" w:cs="Arial"/>
          <w:color w:val="525252" w:themeColor="accent3" w:themeShade="80"/>
        </w:rPr>
        <w:t xml:space="preserve">в </w:t>
      </w:r>
      <w:r>
        <w:rPr>
          <w:rFonts w:ascii="Arial" w:hAnsi="Arial" w:cs="Arial"/>
          <w:color w:val="525252" w:themeColor="accent3" w:themeShade="80"/>
        </w:rPr>
        <w:t>период</w:t>
      </w:r>
      <w:r w:rsidR="000D0D30">
        <w:rPr>
          <w:rFonts w:ascii="Arial" w:hAnsi="Arial" w:cs="Arial"/>
          <w:color w:val="525252" w:themeColor="accent3" w:themeShade="80"/>
        </w:rPr>
        <w:t xml:space="preserve"> обострения новой коронавирусной инфекции </w:t>
      </w:r>
      <w:r w:rsidR="000D0D30">
        <w:rPr>
          <w:rFonts w:ascii="Arial" w:hAnsi="Arial" w:cs="Arial"/>
          <w:color w:val="525252" w:themeColor="accent3" w:themeShade="80"/>
          <w:lang w:val="en-US"/>
        </w:rPr>
        <w:t>COVID-19</w:t>
      </w:r>
      <w:r>
        <w:rPr>
          <w:rFonts w:ascii="Arial" w:hAnsi="Arial" w:cs="Arial"/>
          <w:color w:val="525252" w:themeColor="accent3" w:themeShade="80"/>
        </w:rPr>
        <w:t>)</w:t>
      </w:r>
      <w:r w:rsidR="000D0D30">
        <w:rPr>
          <w:rFonts w:ascii="Arial" w:hAnsi="Arial" w:cs="Arial"/>
          <w:color w:val="525252" w:themeColor="accent3" w:themeShade="80"/>
        </w:rPr>
        <w:t xml:space="preserve"> в Крыму трудилось почти 4 тысячи человек. </w:t>
      </w:r>
      <w:r>
        <w:rPr>
          <w:rFonts w:ascii="Arial" w:hAnsi="Arial" w:cs="Arial"/>
          <w:color w:val="525252" w:themeColor="accent3" w:themeShade="80"/>
        </w:rPr>
        <w:t>И</w:t>
      </w:r>
      <w:r w:rsidR="000D0D30">
        <w:rPr>
          <w:rFonts w:ascii="Arial" w:hAnsi="Arial" w:cs="Arial"/>
          <w:color w:val="525252" w:themeColor="accent3" w:themeShade="80"/>
        </w:rPr>
        <w:t>х задача</w:t>
      </w:r>
      <w:r>
        <w:rPr>
          <w:rFonts w:ascii="Arial" w:hAnsi="Arial" w:cs="Arial"/>
          <w:color w:val="525252" w:themeColor="accent3" w:themeShade="80"/>
        </w:rPr>
        <w:t>ми были:</w:t>
      </w:r>
      <w:r w:rsidR="000D0D30">
        <w:rPr>
          <w:rFonts w:ascii="Arial" w:hAnsi="Arial" w:cs="Arial"/>
          <w:color w:val="525252" w:themeColor="accent3" w:themeShade="80"/>
        </w:rPr>
        <w:t xml:space="preserve"> опрос населения, помощь в участии, консультации.</w:t>
      </w:r>
    </w:p>
    <w:p w:rsidR="003D7666" w:rsidRPr="00714125" w:rsidRDefault="008D701D" w:rsidP="00EA4558">
      <w:pPr>
        <w:pStyle w:val="a7"/>
        <w:spacing w:before="20" w:after="20" w:line="276" w:lineRule="auto"/>
        <w:ind w:firstLine="709"/>
        <w:jc w:val="both"/>
        <w:rPr>
          <w:rFonts w:ascii="Arial" w:hAnsi="Arial" w:cs="Arial"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t>Казалось бы, что сложного? Пройдись, спроси, запиши… Но как известно</w:t>
      </w:r>
      <w:r w:rsidR="001F3A28">
        <w:rPr>
          <w:rFonts w:ascii="Arial" w:hAnsi="Arial" w:cs="Arial"/>
          <w:color w:val="525252" w:themeColor="accent3" w:themeShade="80"/>
        </w:rPr>
        <w:t>,</w:t>
      </w:r>
      <w:r>
        <w:rPr>
          <w:rFonts w:ascii="Arial" w:hAnsi="Arial" w:cs="Arial"/>
          <w:color w:val="525252" w:themeColor="accent3" w:themeShade="80"/>
        </w:rPr>
        <w:t xml:space="preserve"> все что просто на первый взгляд, таит массу трудностей… Переписчик для начала изучал все нюансы и возможности переписи населения, после знакомился с адресным хозяйством, проверял на соответствие </w:t>
      </w:r>
      <w:r w:rsidR="000D0D30">
        <w:rPr>
          <w:rFonts w:ascii="Arial" w:hAnsi="Arial" w:cs="Arial"/>
          <w:color w:val="525252" w:themeColor="accent3" w:themeShade="80"/>
        </w:rPr>
        <w:t>регистрационны</w:t>
      </w:r>
      <w:r w:rsidR="000F5C78">
        <w:rPr>
          <w:rFonts w:ascii="Arial" w:hAnsi="Arial" w:cs="Arial"/>
          <w:color w:val="525252" w:themeColor="accent3" w:themeShade="80"/>
        </w:rPr>
        <w:t>е данные</w:t>
      </w:r>
      <w:r w:rsidR="000D0D30">
        <w:rPr>
          <w:rFonts w:ascii="Arial" w:hAnsi="Arial" w:cs="Arial"/>
          <w:color w:val="525252" w:themeColor="accent3" w:themeShade="80"/>
        </w:rPr>
        <w:t xml:space="preserve"> и только потом </w:t>
      </w:r>
      <w:r>
        <w:rPr>
          <w:rFonts w:ascii="Arial" w:hAnsi="Arial" w:cs="Arial"/>
          <w:color w:val="525252" w:themeColor="accent3" w:themeShade="80"/>
        </w:rPr>
        <w:t>начиналась работа с людьми. К</w:t>
      </w:r>
      <w:r w:rsidR="000F5C78">
        <w:rPr>
          <w:rFonts w:ascii="Arial" w:hAnsi="Arial" w:cs="Arial"/>
          <w:color w:val="525252" w:themeColor="accent3" w:themeShade="80"/>
        </w:rPr>
        <w:t>о</w:t>
      </w:r>
      <w:r>
        <w:rPr>
          <w:rFonts w:ascii="Arial" w:hAnsi="Arial" w:cs="Arial"/>
          <w:color w:val="525252" w:themeColor="accent3" w:themeShade="80"/>
        </w:rPr>
        <w:t xml:space="preserve"> </w:t>
      </w:r>
      <w:r w:rsidR="000F5C78">
        <w:rPr>
          <w:rFonts w:ascii="Arial" w:hAnsi="Arial" w:cs="Arial"/>
          <w:color w:val="525252" w:themeColor="accent3" w:themeShade="80"/>
        </w:rPr>
        <w:t>всем</w:t>
      </w:r>
      <w:r>
        <w:rPr>
          <w:rFonts w:ascii="Arial" w:hAnsi="Arial" w:cs="Arial"/>
          <w:color w:val="525252" w:themeColor="accent3" w:themeShade="80"/>
        </w:rPr>
        <w:t xml:space="preserve"> нужно было найти свой подход, ведь далеко не каждый сразу </w:t>
      </w:r>
      <w:r w:rsidR="000F5C78">
        <w:rPr>
          <w:rFonts w:ascii="Arial" w:hAnsi="Arial" w:cs="Arial"/>
          <w:color w:val="525252" w:themeColor="accent3" w:themeShade="80"/>
        </w:rPr>
        <w:t>готов был</w:t>
      </w:r>
      <w:r>
        <w:rPr>
          <w:rFonts w:ascii="Arial" w:hAnsi="Arial" w:cs="Arial"/>
          <w:color w:val="525252" w:themeColor="accent3" w:themeShade="80"/>
        </w:rPr>
        <w:t xml:space="preserve"> отвечать на вопросы постороннего человека</w:t>
      </w:r>
      <w:proofErr w:type="gramStart"/>
      <w:r w:rsidR="000F5C78">
        <w:rPr>
          <w:rFonts w:ascii="Arial" w:hAnsi="Arial" w:cs="Arial"/>
          <w:color w:val="525252" w:themeColor="accent3" w:themeShade="80"/>
        </w:rPr>
        <w:t>.</w:t>
      </w:r>
      <w:r>
        <w:rPr>
          <w:rFonts w:ascii="Arial" w:hAnsi="Arial" w:cs="Arial"/>
          <w:color w:val="525252" w:themeColor="accent3" w:themeShade="80"/>
        </w:rPr>
        <w:t xml:space="preserve"> </w:t>
      </w:r>
      <w:proofErr w:type="gramEnd"/>
      <w:r w:rsidR="000F5C78">
        <w:rPr>
          <w:rFonts w:ascii="Arial" w:hAnsi="Arial" w:cs="Arial"/>
          <w:color w:val="525252" w:themeColor="accent3" w:themeShade="80"/>
        </w:rPr>
        <w:t>Пройти по адресам надо было не единожды (так как не всегда дверь открывали сразу). А п</w:t>
      </w:r>
      <w:r w:rsidR="000D0D30">
        <w:rPr>
          <w:rFonts w:ascii="Arial" w:hAnsi="Arial" w:cs="Arial"/>
          <w:color w:val="525252" w:themeColor="accent3" w:themeShade="80"/>
        </w:rPr>
        <w:t xml:space="preserve">ридя </w:t>
      </w:r>
      <w:r w:rsidR="000F5C78">
        <w:rPr>
          <w:rFonts w:ascii="Arial" w:hAnsi="Arial" w:cs="Arial"/>
          <w:color w:val="525252" w:themeColor="accent3" w:themeShade="80"/>
        </w:rPr>
        <w:t xml:space="preserve">домой, </w:t>
      </w:r>
      <w:r w:rsidR="000D0D30">
        <w:rPr>
          <w:rFonts w:ascii="Arial" w:hAnsi="Arial" w:cs="Arial"/>
          <w:color w:val="525252" w:themeColor="accent3" w:themeShade="80"/>
        </w:rPr>
        <w:t>после тяжелого дня</w:t>
      </w:r>
      <w:r w:rsidR="000F5C78">
        <w:rPr>
          <w:rFonts w:ascii="Arial" w:hAnsi="Arial" w:cs="Arial"/>
          <w:color w:val="525252" w:themeColor="accent3" w:themeShade="80"/>
        </w:rPr>
        <w:t>,</w:t>
      </w:r>
      <w:r w:rsidR="000D0D30">
        <w:rPr>
          <w:rFonts w:ascii="Arial" w:hAnsi="Arial" w:cs="Arial"/>
          <w:color w:val="525252" w:themeColor="accent3" w:themeShade="80"/>
        </w:rPr>
        <w:t xml:space="preserve"> подготовить отчет</w:t>
      </w:r>
      <w:r w:rsidR="000F5C78">
        <w:rPr>
          <w:rFonts w:ascii="Arial" w:hAnsi="Arial" w:cs="Arial"/>
          <w:color w:val="525252" w:themeColor="accent3" w:themeShade="80"/>
        </w:rPr>
        <w:t xml:space="preserve"> </w:t>
      </w:r>
      <w:r w:rsidR="000F5C78">
        <w:rPr>
          <w:rFonts w:ascii="Arial" w:hAnsi="Arial" w:cs="Arial"/>
          <w:color w:val="525252" w:themeColor="accent3" w:themeShade="80"/>
        </w:rPr>
        <w:t>контролеру</w:t>
      </w:r>
      <w:r w:rsidR="000D0D30">
        <w:rPr>
          <w:rFonts w:ascii="Arial" w:hAnsi="Arial" w:cs="Arial"/>
          <w:color w:val="525252" w:themeColor="accent3" w:themeShade="80"/>
        </w:rPr>
        <w:t xml:space="preserve"> о проделанной работе. В</w:t>
      </w:r>
      <w:r w:rsidR="003D7666">
        <w:rPr>
          <w:rFonts w:ascii="Arial" w:hAnsi="Arial" w:cs="Arial"/>
          <w:color w:val="525252" w:themeColor="accent3" w:themeShade="80"/>
        </w:rPr>
        <w:t xml:space="preserve"> свою очередь</w:t>
      </w:r>
      <w:r w:rsidR="00EA4558">
        <w:rPr>
          <w:rFonts w:ascii="Arial" w:hAnsi="Arial" w:cs="Arial"/>
          <w:color w:val="525252" w:themeColor="accent3" w:themeShade="80"/>
        </w:rPr>
        <w:t>,</w:t>
      </w:r>
      <w:r w:rsidR="003D7666">
        <w:rPr>
          <w:rFonts w:ascii="Arial" w:hAnsi="Arial" w:cs="Arial"/>
          <w:color w:val="525252" w:themeColor="accent3" w:themeShade="80"/>
        </w:rPr>
        <w:t xml:space="preserve"> </w:t>
      </w:r>
      <w:r w:rsidR="000D0D30">
        <w:rPr>
          <w:rFonts w:ascii="Arial" w:hAnsi="Arial" w:cs="Arial"/>
          <w:color w:val="525252" w:themeColor="accent3" w:themeShade="80"/>
        </w:rPr>
        <w:t xml:space="preserve">контролер </w:t>
      </w:r>
      <w:r w:rsidR="003D7666">
        <w:rPr>
          <w:rFonts w:ascii="Arial" w:hAnsi="Arial" w:cs="Arial"/>
          <w:color w:val="525252" w:themeColor="accent3" w:themeShade="80"/>
        </w:rPr>
        <w:t xml:space="preserve">решал сложные ситуации, выезжал на места </w:t>
      </w:r>
      <w:r w:rsidR="001F4A77">
        <w:rPr>
          <w:rFonts w:ascii="Arial" w:hAnsi="Arial" w:cs="Arial"/>
          <w:color w:val="525252" w:themeColor="accent3" w:themeShade="80"/>
        </w:rPr>
        <w:t xml:space="preserve">и помогал переписчикам справиться с трудностями. </w:t>
      </w:r>
    </w:p>
    <w:p w:rsidR="000A2F77" w:rsidRDefault="000F5C78" w:rsidP="00714125">
      <w:pPr>
        <w:pStyle w:val="a7"/>
        <w:spacing w:before="20" w:after="20" w:line="276" w:lineRule="auto"/>
        <w:ind w:firstLine="709"/>
        <w:jc w:val="both"/>
        <w:rPr>
          <w:rFonts w:ascii="Arial" w:hAnsi="Arial" w:cs="Arial"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t>Теперь Вы понимаете, что за словами: «</w:t>
      </w:r>
      <w:r w:rsidR="00EA4558">
        <w:rPr>
          <w:rFonts w:ascii="Arial" w:hAnsi="Arial" w:cs="Arial"/>
          <w:color w:val="525252" w:themeColor="accent3" w:themeShade="80"/>
        </w:rPr>
        <w:t>По итогам</w:t>
      </w:r>
      <w:r w:rsidR="00714125" w:rsidRPr="00714125">
        <w:rPr>
          <w:rFonts w:ascii="Arial" w:hAnsi="Arial" w:cs="Arial"/>
          <w:color w:val="525252" w:themeColor="accent3" w:themeShade="80"/>
        </w:rPr>
        <w:t xml:space="preserve"> </w:t>
      </w:r>
      <w:r w:rsidR="00714125">
        <w:rPr>
          <w:rFonts w:ascii="Arial" w:hAnsi="Arial" w:cs="Arial"/>
          <w:color w:val="525252" w:themeColor="accent3" w:themeShade="80"/>
        </w:rPr>
        <w:t>перепис</w:t>
      </w:r>
      <w:r w:rsidR="00EA4558">
        <w:rPr>
          <w:rFonts w:ascii="Arial" w:hAnsi="Arial" w:cs="Arial"/>
          <w:color w:val="525252" w:themeColor="accent3" w:themeShade="80"/>
        </w:rPr>
        <w:t>и</w:t>
      </w:r>
      <w:r w:rsidR="00714125">
        <w:rPr>
          <w:rFonts w:ascii="Arial" w:hAnsi="Arial" w:cs="Arial"/>
          <w:color w:val="525252" w:themeColor="accent3" w:themeShade="80"/>
        </w:rPr>
        <w:t xml:space="preserve"> населения </w:t>
      </w:r>
      <w:r>
        <w:rPr>
          <w:rFonts w:ascii="Arial" w:hAnsi="Arial" w:cs="Arial"/>
          <w:color w:val="525252" w:themeColor="accent3" w:themeShade="80"/>
        </w:rPr>
        <w:br/>
      </w:r>
      <w:r w:rsidR="00714125" w:rsidRPr="00714125">
        <w:rPr>
          <w:rFonts w:ascii="Arial" w:hAnsi="Arial" w:cs="Arial"/>
          <w:color w:val="525252" w:themeColor="accent3" w:themeShade="80"/>
        </w:rPr>
        <w:t>2014</w:t>
      </w:r>
      <w:r w:rsidR="00EA4558">
        <w:rPr>
          <w:rFonts w:ascii="Arial" w:hAnsi="Arial" w:cs="Arial"/>
          <w:color w:val="525252" w:themeColor="accent3" w:themeShade="80"/>
        </w:rPr>
        <w:t xml:space="preserve"> года</w:t>
      </w:r>
      <w:r w:rsidR="00714125" w:rsidRPr="00714125">
        <w:rPr>
          <w:rFonts w:ascii="Arial" w:hAnsi="Arial" w:cs="Arial"/>
          <w:color w:val="525252" w:themeColor="accent3" w:themeShade="80"/>
        </w:rPr>
        <w:t xml:space="preserve">, </w:t>
      </w:r>
      <w:r w:rsidR="00C629D5">
        <w:rPr>
          <w:rFonts w:ascii="Arial" w:hAnsi="Arial" w:cs="Arial"/>
          <w:color w:val="525252" w:themeColor="accent3" w:themeShade="80"/>
        </w:rPr>
        <w:t>в</w:t>
      </w:r>
      <w:r w:rsidR="004B21CE">
        <w:rPr>
          <w:rFonts w:ascii="Arial" w:hAnsi="Arial" w:cs="Arial"/>
          <w:color w:val="525252" w:themeColor="accent3" w:themeShade="80"/>
        </w:rPr>
        <w:t xml:space="preserve"> Республик</w:t>
      </w:r>
      <w:r w:rsidR="00C629D5">
        <w:rPr>
          <w:rFonts w:ascii="Arial" w:hAnsi="Arial" w:cs="Arial"/>
          <w:color w:val="525252" w:themeColor="accent3" w:themeShade="80"/>
        </w:rPr>
        <w:t>е</w:t>
      </w:r>
      <w:r w:rsidR="004B21CE">
        <w:rPr>
          <w:rFonts w:ascii="Arial" w:hAnsi="Arial" w:cs="Arial"/>
          <w:color w:val="525252" w:themeColor="accent3" w:themeShade="80"/>
        </w:rPr>
        <w:t xml:space="preserve"> Крым </w:t>
      </w:r>
      <w:r w:rsidR="00C629D5">
        <w:rPr>
          <w:rFonts w:ascii="Arial" w:hAnsi="Arial" w:cs="Arial"/>
          <w:color w:val="525252" w:themeColor="accent3" w:themeShade="80"/>
        </w:rPr>
        <w:t>население в возрасте от 18 до 74 лет составило 74%</w:t>
      </w:r>
      <w:r w:rsidR="009717E0">
        <w:rPr>
          <w:rFonts w:ascii="Arial" w:hAnsi="Arial" w:cs="Arial"/>
          <w:color w:val="525252" w:themeColor="accent3" w:themeShade="80"/>
        </w:rPr>
        <w:t xml:space="preserve">. </w:t>
      </w:r>
      <w:r w:rsidR="00C629D5">
        <w:rPr>
          <w:rFonts w:ascii="Arial" w:hAnsi="Arial" w:cs="Arial"/>
          <w:color w:val="525252" w:themeColor="accent3" w:themeShade="80"/>
        </w:rPr>
        <w:t xml:space="preserve">Самой многочисленной группой стало население в возрасте от 25 до 29 лет – </w:t>
      </w:r>
      <w:r>
        <w:rPr>
          <w:rFonts w:ascii="Arial" w:hAnsi="Arial" w:cs="Arial"/>
          <w:color w:val="525252" w:themeColor="accent3" w:themeShade="80"/>
        </w:rPr>
        <w:br/>
      </w:r>
      <w:r w:rsidR="00C629D5">
        <w:rPr>
          <w:rFonts w:ascii="Arial" w:hAnsi="Arial" w:cs="Arial"/>
          <w:color w:val="525252" w:themeColor="accent3" w:themeShade="80"/>
        </w:rPr>
        <w:t>154,0 тыс. человек (11%). 18 летние – 16,9 тыс. человек.</w:t>
      </w:r>
      <w:r>
        <w:rPr>
          <w:rFonts w:ascii="Arial" w:hAnsi="Arial" w:cs="Arial"/>
          <w:color w:val="525252" w:themeColor="accent3" w:themeShade="80"/>
        </w:rPr>
        <w:t>» - стоит кропотливая работа сотен людей.</w:t>
      </w:r>
      <w:r w:rsidR="00C629D5">
        <w:rPr>
          <w:rFonts w:ascii="Arial" w:hAnsi="Arial" w:cs="Arial"/>
          <w:color w:val="525252" w:themeColor="accent3" w:themeShade="80"/>
        </w:rPr>
        <w:t xml:space="preserve"> </w:t>
      </w:r>
      <w:r w:rsidR="00075596">
        <w:rPr>
          <w:rFonts w:ascii="Arial" w:hAnsi="Arial" w:cs="Arial"/>
          <w:color w:val="525252" w:themeColor="accent3" w:themeShade="80"/>
        </w:rPr>
        <w:t>Насколько изменил</w:t>
      </w:r>
      <w:r w:rsidR="009717E0">
        <w:rPr>
          <w:rFonts w:ascii="Arial" w:hAnsi="Arial" w:cs="Arial"/>
          <w:color w:val="525252" w:themeColor="accent3" w:themeShade="80"/>
        </w:rPr>
        <w:t>а</w:t>
      </w:r>
      <w:r w:rsidR="00075596">
        <w:rPr>
          <w:rFonts w:ascii="Arial" w:hAnsi="Arial" w:cs="Arial"/>
          <w:color w:val="525252" w:themeColor="accent3" w:themeShade="80"/>
        </w:rPr>
        <w:t xml:space="preserve">сь </w:t>
      </w:r>
      <w:r w:rsidR="009717E0">
        <w:rPr>
          <w:rFonts w:ascii="Arial" w:hAnsi="Arial" w:cs="Arial"/>
          <w:color w:val="525252" w:themeColor="accent3" w:themeShade="80"/>
        </w:rPr>
        <w:t>ситуация</w:t>
      </w:r>
      <w:r w:rsidR="00714125" w:rsidRPr="00714125">
        <w:rPr>
          <w:rFonts w:ascii="Arial" w:hAnsi="Arial" w:cs="Arial"/>
          <w:color w:val="525252" w:themeColor="accent3" w:themeShade="80"/>
        </w:rPr>
        <w:t xml:space="preserve"> </w:t>
      </w:r>
      <w:r w:rsidR="00EA4558">
        <w:rPr>
          <w:rFonts w:ascii="Arial" w:hAnsi="Arial" w:cs="Arial"/>
          <w:color w:val="525252" w:themeColor="accent3" w:themeShade="80"/>
        </w:rPr>
        <w:t>в 2021 году</w:t>
      </w:r>
      <w:r>
        <w:rPr>
          <w:rFonts w:ascii="Arial" w:hAnsi="Arial" w:cs="Arial"/>
          <w:color w:val="525252" w:themeColor="accent3" w:themeShade="80"/>
        </w:rPr>
        <w:t xml:space="preserve">, </w:t>
      </w:r>
      <w:r w:rsidR="00714125" w:rsidRPr="00714125">
        <w:rPr>
          <w:rFonts w:ascii="Arial" w:hAnsi="Arial" w:cs="Arial"/>
          <w:color w:val="525252" w:themeColor="accent3" w:themeShade="80"/>
        </w:rPr>
        <w:t>покаж</w:t>
      </w:r>
      <w:r w:rsidR="009717E0">
        <w:rPr>
          <w:rFonts w:ascii="Arial" w:hAnsi="Arial" w:cs="Arial"/>
          <w:color w:val="525252" w:themeColor="accent3" w:themeShade="80"/>
        </w:rPr>
        <w:t>у</w:t>
      </w:r>
      <w:r w:rsidR="00714125" w:rsidRPr="00714125">
        <w:rPr>
          <w:rFonts w:ascii="Arial" w:hAnsi="Arial" w:cs="Arial"/>
          <w:color w:val="525252" w:themeColor="accent3" w:themeShade="80"/>
        </w:rPr>
        <w:t xml:space="preserve">т </w:t>
      </w:r>
      <w:r w:rsidR="009717E0">
        <w:rPr>
          <w:rFonts w:ascii="Arial" w:hAnsi="Arial" w:cs="Arial"/>
          <w:color w:val="525252" w:themeColor="accent3" w:themeShade="80"/>
        </w:rPr>
        <w:t>результаты</w:t>
      </w:r>
      <w:r w:rsidR="00714125" w:rsidRPr="00714125">
        <w:rPr>
          <w:rFonts w:ascii="Arial" w:hAnsi="Arial" w:cs="Arial"/>
          <w:color w:val="525252" w:themeColor="accent3" w:themeShade="80"/>
        </w:rPr>
        <w:t xml:space="preserve"> </w:t>
      </w:r>
      <w:r w:rsidR="00714125">
        <w:rPr>
          <w:rFonts w:ascii="Arial" w:hAnsi="Arial" w:cs="Arial"/>
          <w:color w:val="525252" w:themeColor="accent3" w:themeShade="80"/>
        </w:rPr>
        <w:t>Всероссийской переписи населения</w:t>
      </w:r>
      <w:r w:rsidR="00714125" w:rsidRPr="00714125">
        <w:rPr>
          <w:rFonts w:ascii="Arial" w:hAnsi="Arial" w:cs="Arial"/>
          <w:color w:val="525252" w:themeColor="accent3" w:themeShade="80"/>
        </w:rPr>
        <w:t>.</w:t>
      </w:r>
    </w:p>
    <w:p w:rsidR="00EA4558" w:rsidRDefault="00EA4558" w:rsidP="004656B1">
      <w:pPr>
        <w:spacing w:line="252" w:lineRule="auto"/>
        <w:ind w:firstLine="851"/>
        <w:jc w:val="both"/>
        <w:rPr>
          <w:rFonts w:ascii="Arial" w:hAnsi="Arial"/>
          <w:color w:val="595959" w:themeColor="text1" w:themeTint="A6"/>
          <w:sz w:val="18"/>
          <w:szCs w:val="18"/>
        </w:rPr>
      </w:pPr>
    </w:p>
    <w:p w:rsidR="000F5C78" w:rsidRDefault="000F5C78" w:rsidP="004656B1">
      <w:pPr>
        <w:spacing w:line="252" w:lineRule="auto"/>
        <w:ind w:firstLine="851"/>
        <w:jc w:val="both"/>
        <w:rPr>
          <w:rFonts w:ascii="Arial" w:hAnsi="Arial"/>
          <w:color w:val="595959" w:themeColor="text1" w:themeTint="A6"/>
          <w:sz w:val="18"/>
          <w:szCs w:val="18"/>
        </w:rPr>
      </w:pPr>
    </w:p>
    <w:p w:rsidR="000F5C78" w:rsidRPr="00C629D5" w:rsidRDefault="000F5C78" w:rsidP="004656B1">
      <w:pPr>
        <w:spacing w:line="252" w:lineRule="auto"/>
        <w:ind w:firstLine="851"/>
        <w:jc w:val="both"/>
        <w:rPr>
          <w:rFonts w:ascii="Arial" w:hAnsi="Arial"/>
          <w:color w:val="595959" w:themeColor="text1" w:themeTint="A6"/>
          <w:sz w:val="18"/>
          <w:szCs w:val="18"/>
        </w:rPr>
      </w:pPr>
      <w:bookmarkStart w:id="0" w:name="_GoBack"/>
      <w:bookmarkEnd w:id="0"/>
    </w:p>
    <w:p w:rsidR="00E631D8" w:rsidRPr="0051192A" w:rsidRDefault="00FF75D0" w:rsidP="008763C9">
      <w:pPr>
        <w:rPr>
          <w:rFonts w:ascii="Arial" w:hAnsi="Arial"/>
          <w:color w:val="595959" w:themeColor="text1" w:themeTint="A6"/>
        </w:rPr>
      </w:pPr>
      <w:r w:rsidRPr="00FF75D0">
        <w:rPr>
          <w:rFonts w:ascii="Arial" w:hAnsi="Arial"/>
          <w:color w:val="595959" w:themeColor="text1" w:themeTint="A6"/>
        </w:rPr>
        <w:t xml:space="preserve">Заместитель руководителя    </w:t>
      </w:r>
      <w:r>
        <w:rPr>
          <w:rFonts w:ascii="Arial" w:hAnsi="Arial"/>
          <w:color w:val="595959" w:themeColor="text1" w:themeTint="A6"/>
        </w:rPr>
        <w:t xml:space="preserve">                                                        </w:t>
      </w:r>
      <w:r w:rsidRPr="00FF75D0">
        <w:rPr>
          <w:rFonts w:ascii="Arial" w:hAnsi="Arial"/>
          <w:color w:val="595959" w:themeColor="text1" w:themeTint="A6"/>
        </w:rPr>
        <w:t xml:space="preserve">   Л.Н. Петруненко</w:t>
      </w:r>
    </w:p>
    <w:sectPr w:rsidR="00E631D8" w:rsidRPr="0051192A" w:rsidSect="000A6805"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2876" w:right="850" w:bottom="1134" w:left="1701" w:header="340" w:footer="454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71D" w:rsidRDefault="00DF271D" w:rsidP="00164B35">
      <w:r>
        <w:separator/>
      </w:r>
    </w:p>
  </w:endnote>
  <w:endnote w:type="continuationSeparator" w:id="0">
    <w:p w:rsidR="00DF271D" w:rsidRDefault="00DF271D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1C43A9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Корниенко Александра Жоржевна</w:t>
    </w:r>
  </w:p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(3652) 275708, +79789825588</w:t>
    </w:r>
  </w:p>
  <w:p w:rsidR="00E631D8" w:rsidRPr="00067AC6" w:rsidRDefault="00E631D8" w:rsidP="00E631D8">
    <w:pPr>
      <w:spacing w:line="259" w:lineRule="auto"/>
      <w:rPr>
        <w:rFonts w:ascii="Calibri" w:eastAsia="Calibri" w:hAnsi="Calibri" w:cs="Times New Roman"/>
        <w:sz w:val="22"/>
        <w:szCs w:val="22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Отдел статистики населения и здравоохранения</w:t>
    </w:r>
  </w:p>
  <w:p w:rsidR="00E12450" w:rsidRPr="00E631D8" w:rsidRDefault="00E12450" w:rsidP="00E12450">
    <w:pPr>
      <w:pStyle w:val="a5"/>
      <w:ind w:left="-1701"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71D" w:rsidRDefault="00DF271D" w:rsidP="00164B35">
      <w:r>
        <w:separator/>
      </w:r>
    </w:p>
  </w:footnote>
  <w:footnote w:type="continuationSeparator" w:id="0">
    <w:p w:rsidR="00DF271D" w:rsidRDefault="00DF271D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val="uk-UA" w:eastAsia="uk-U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E631D8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87166C">
    <w:pPr>
      <w:pStyle w:val="a3"/>
      <w:jc w:val="right"/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22.5pt;height:15pt;visibility:visible;mso-wrap-style:square" o:bullet="t">
        <v:imagedata r:id="rId1" o:title=""/>
      </v:shape>
    </w:pict>
  </w:numPicBullet>
  <w:numPicBullet w:numPicBulletId="1">
    <w:pict>
      <v:shape id="_x0000_i1045" type="#_x0000_t75" style="width:344.25pt;height:143.2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35"/>
    <w:rsid w:val="00001916"/>
    <w:rsid w:val="000125A2"/>
    <w:rsid w:val="0001722C"/>
    <w:rsid w:val="00022418"/>
    <w:rsid w:val="00030397"/>
    <w:rsid w:val="00030D09"/>
    <w:rsid w:val="00030FED"/>
    <w:rsid w:val="00033222"/>
    <w:rsid w:val="00054763"/>
    <w:rsid w:val="0007046E"/>
    <w:rsid w:val="00075596"/>
    <w:rsid w:val="000A2F77"/>
    <w:rsid w:val="000A6805"/>
    <w:rsid w:val="000C0CD7"/>
    <w:rsid w:val="000D0D30"/>
    <w:rsid w:val="000E30E1"/>
    <w:rsid w:val="000F0F5F"/>
    <w:rsid w:val="000F5C78"/>
    <w:rsid w:val="00106A9C"/>
    <w:rsid w:val="00125A3E"/>
    <w:rsid w:val="001304CB"/>
    <w:rsid w:val="00141AF3"/>
    <w:rsid w:val="0016060D"/>
    <w:rsid w:val="00164B35"/>
    <w:rsid w:val="00166C26"/>
    <w:rsid w:val="001677A6"/>
    <w:rsid w:val="00167FFC"/>
    <w:rsid w:val="00184DB6"/>
    <w:rsid w:val="001871E9"/>
    <w:rsid w:val="00187E05"/>
    <w:rsid w:val="001A6074"/>
    <w:rsid w:val="001B2A7C"/>
    <w:rsid w:val="001B5F9F"/>
    <w:rsid w:val="001C43A9"/>
    <w:rsid w:val="001D6A59"/>
    <w:rsid w:val="001E6E2B"/>
    <w:rsid w:val="001F3A28"/>
    <w:rsid w:val="001F4A77"/>
    <w:rsid w:val="001F7045"/>
    <w:rsid w:val="001F77EC"/>
    <w:rsid w:val="00215D95"/>
    <w:rsid w:val="0026373D"/>
    <w:rsid w:val="00285033"/>
    <w:rsid w:val="00292E06"/>
    <w:rsid w:val="00295EDD"/>
    <w:rsid w:val="002C31A7"/>
    <w:rsid w:val="002E2E4A"/>
    <w:rsid w:val="002F48E1"/>
    <w:rsid w:val="00302AA7"/>
    <w:rsid w:val="00311D24"/>
    <w:rsid w:val="00317455"/>
    <w:rsid w:val="0033391B"/>
    <w:rsid w:val="003405F4"/>
    <w:rsid w:val="003616CE"/>
    <w:rsid w:val="003912CC"/>
    <w:rsid w:val="003B3C17"/>
    <w:rsid w:val="003B5120"/>
    <w:rsid w:val="003C1949"/>
    <w:rsid w:val="003C22E7"/>
    <w:rsid w:val="003C38F0"/>
    <w:rsid w:val="003C7D61"/>
    <w:rsid w:val="003D3F16"/>
    <w:rsid w:val="003D6DB6"/>
    <w:rsid w:val="003D7666"/>
    <w:rsid w:val="003F1588"/>
    <w:rsid w:val="0040677D"/>
    <w:rsid w:val="00416BAE"/>
    <w:rsid w:val="004527EB"/>
    <w:rsid w:val="00452C40"/>
    <w:rsid w:val="004656B1"/>
    <w:rsid w:val="00494C0C"/>
    <w:rsid w:val="004B21CE"/>
    <w:rsid w:val="004C61EE"/>
    <w:rsid w:val="004E0306"/>
    <w:rsid w:val="004E0806"/>
    <w:rsid w:val="0051192A"/>
    <w:rsid w:val="005121AD"/>
    <w:rsid w:val="005354CC"/>
    <w:rsid w:val="00560DA2"/>
    <w:rsid w:val="00566A1D"/>
    <w:rsid w:val="00580A7C"/>
    <w:rsid w:val="00580AB0"/>
    <w:rsid w:val="0058158D"/>
    <w:rsid w:val="005B54A1"/>
    <w:rsid w:val="005C7A97"/>
    <w:rsid w:val="005D4257"/>
    <w:rsid w:val="005D43E8"/>
    <w:rsid w:val="005E7A9B"/>
    <w:rsid w:val="005F44B4"/>
    <w:rsid w:val="005F4BD5"/>
    <w:rsid w:val="00600CBF"/>
    <w:rsid w:val="00605A0F"/>
    <w:rsid w:val="00612AF7"/>
    <w:rsid w:val="00614B72"/>
    <w:rsid w:val="00644DBF"/>
    <w:rsid w:val="00645866"/>
    <w:rsid w:val="0065369F"/>
    <w:rsid w:val="00671984"/>
    <w:rsid w:val="00673AA8"/>
    <w:rsid w:val="00692074"/>
    <w:rsid w:val="00692A23"/>
    <w:rsid w:val="006B2A52"/>
    <w:rsid w:val="006E0C03"/>
    <w:rsid w:val="006E7419"/>
    <w:rsid w:val="006E746D"/>
    <w:rsid w:val="00711F3F"/>
    <w:rsid w:val="00714125"/>
    <w:rsid w:val="00715598"/>
    <w:rsid w:val="00716146"/>
    <w:rsid w:val="00741555"/>
    <w:rsid w:val="0075221E"/>
    <w:rsid w:val="00757CFA"/>
    <w:rsid w:val="007667CD"/>
    <w:rsid w:val="007736DD"/>
    <w:rsid w:val="007752BC"/>
    <w:rsid w:val="00797A1B"/>
    <w:rsid w:val="007B5610"/>
    <w:rsid w:val="007E4B4C"/>
    <w:rsid w:val="007E7D78"/>
    <w:rsid w:val="007F2426"/>
    <w:rsid w:val="00802669"/>
    <w:rsid w:val="00805D68"/>
    <w:rsid w:val="00855614"/>
    <w:rsid w:val="0087166C"/>
    <w:rsid w:val="008763C9"/>
    <w:rsid w:val="00883484"/>
    <w:rsid w:val="00887C53"/>
    <w:rsid w:val="008B2214"/>
    <w:rsid w:val="008B5213"/>
    <w:rsid w:val="008D0381"/>
    <w:rsid w:val="008D701D"/>
    <w:rsid w:val="0090732D"/>
    <w:rsid w:val="00924BE1"/>
    <w:rsid w:val="009255E4"/>
    <w:rsid w:val="00940424"/>
    <w:rsid w:val="00943DF7"/>
    <w:rsid w:val="0094574F"/>
    <w:rsid w:val="0094731B"/>
    <w:rsid w:val="009664D2"/>
    <w:rsid w:val="009717E0"/>
    <w:rsid w:val="009734C6"/>
    <w:rsid w:val="00997AEA"/>
    <w:rsid w:val="009A0320"/>
    <w:rsid w:val="009C33E9"/>
    <w:rsid w:val="009D6FF4"/>
    <w:rsid w:val="009D7C75"/>
    <w:rsid w:val="009E4D85"/>
    <w:rsid w:val="009F6671"/>
    <w:rsid w:val="00A161AD"/>
    <w:rsid w:val="00A22B39"/>
    <w:rsid w:val="00A364C1"/>
    <w:rsid w:val="00A439F2"/>
    <w:rsid w:val="00A44D85"/>
    <w:rsid w:val="00A45628"/>
    <w:rsid w:val="00A53F62"/>
    <w:rsid w:val="00A54951"/>
    <w:rsid w:val="00AA1B3F"/>
    <w:rsid w:val="00AB0D2A"/>
    <w:rsid w:val="00AB2AEC"/>
    <w:rsid w:val="00AB5441"/>
    <w:rsid w:val="00AB6198"/>
    <w:rsid w:val="00AB7DE3"/>
    <w:rsid w:val="00AD3728"/>
    <w:rsid w:val="00AE6822"/>
    <w:rsid w:val="00B0716A"/>
    <w:rsid w:val="00B131E4"/>
    <w:rsid w:val="00B26457"/>
    <w:rsid w:val="00B302AA"/>
    <w:rsid w:val="00B350DD"/>
    <w:rsid w:val="00B36DAF"/>
    <w:rsid w:val="00B44419"/>
    <w:rsid w:val="00B4668E"/>
    <w:rsid w:val="00B57764"/>
    <w:rsid w:val="00BB4E0E"/>
    <w:rsid w:val="00BC3988"/>
    <w:rsid w:val="00BD5523"/>
    <w:rsid w:val="00BE5C28"/>
    <w:rsid w:val="00BF6C05"/>
    <w:rsid w:val="00C01079"/>
    <w:rsid w:val="00C242B6"/>
    <w:rsid w:val="00C40D3E"/>
    <w:rsid w:val="00C452DE"/>
    <w:rsid w:val="00C629D5"/>
    <w:rsid w:val="00C75607"/>
    <w:rsid w:val="00CA377A"/>
    <w:rsid w:val="00CA4E70"/>
    <w:rsid w:val="00CC7A9D"/>
    <w:rsid w:val="00CF115C"/>
    <w:rsid w:val="00D12261"/>
    <w:rsid w:val="00D14EE9"/>
    <w:rsid w:val="00D17EC0"/>
    <w:rsid w:val="00D2010F"/>
    <w:rsid w:val="00D26106"/>
    <w:rsid w:val="00D31544"/>
    <w:rsid w:val="00D511B0"/>
    <w:rsid w:val="00DC0194"/>
    <w:rsid w:val="00DF271D"/>
    <w:rsid w:val="00E024E0"/>
    <w:rsid w:val="00E065F6"/>
    <w:rsid w:val="00E12450"/>
    <w:rsid w:val="00E143C6"/>
    <w:rsid w:val="00E53F3B"/>
    <w:rsid w:val="00E631D8"/>
    <w:rsid w:val="00E80864"/>
    <w:rsid w:val="00E86325"/>
    <w:rsid w:val="00EA4558"/>
    <w:rsid w:val="00EB5145"/>
    <w:rsid w:val="00EC4EA7"/>
    <w:rsid w:val="00ED246C"/>
    <w:rsid w:val="00ED7186"/>
    <w:rsid w:val="00F10252"/>
    <w:rsid w:val="00F54954"/>
    <w:rsid w:val="00F67C72"/>
    <w:rsid w:val="00F81450"/>
    <w:rsid w:val="00F8363D"/>
    <w:rsid w:val="00F907E3"/>
    <w:rsid w:val="00F9471D"/>
    <w:rsid w:val="00FB7371"/>
    <w:rsid w:val="00FE0EA9"/>
    <w:rsid w:val="00FE73C7"/>
    <w:rsid w:val="00FF7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AE72154-35F4-402B-B839-E92100FEB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125A3E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125A3E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4656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57BEE8-2DF5-4E6C-9403-53BD698AC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1436</Words>
  <Characters>819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Владинцева</dc:creator>
  <cp:lastModifiedBy>Полякова Ирина Геннадьевна</cp:lastModifiedBy>
  <cp:revision>4</cp:revision>
  <cp:lastPrinted>2021-11-24T08:53:00Z</cp:lastPrinted>
  <dcterms:created xsi:type="dcterms:W3CDTF">2021-11-24T09:24:00Z</dcterms:created>
  <dcterms:modified xsi:type="dcterms:W3CDTF">2021-11-24T09:46:00Z</dcterms:modified>
</cp:coreProperties>
</file>